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5A3" w:rsidRDefault="00954374" w:rsidP="00474EA5">
      <w:pPr>
        <w:pStyle w:val="12"/>
        <w:widowControl w:val="0"/>
        <w:shd w:val="clear" w:color="auto" w:fill="auto"/>
        <w:spacing w:line="240" w:lineRule="auto"/>
        <w:ind w:left="380"/>
        <w:rPr>
          <w:sz w:val="28"/>
          <w:szCs w:val="28"/>
        </w:rPr>
      </w:pPr>
      <w:bookmarkStart w:id="0" w:name="bookmark2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42330" cy="8512175"/>
            <wp:effectExtent l="19050" t="0" r="1270" b="0"/>
            <wp:docPr id="1" name="Рисунок 0" descr="1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330" cy="851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374" w:rsidRDefault="00954374" w:rsidP="006975A3">
      <w:pPr>
        <w:pStyle w:val="12"/>
        <w:widowControl w:val="0"/>
        <w:shd w:val="clear" w:color="auto" w:fill="auto"/>
        <w:spacing w:line="240" w:lineRule="auto"/>
        <w:rPr>
          <w:sz w:val="28"/>
          <w:szCs w:val="28"/>
        </w:rPr>
      </w:pPr>
    </w:p>
    <w:p w:rsidR="00954374" w:rsidRDefault="00954374" w:rsidP="006975A3">
      <w:pPr>
        <w:pStyle w:val="12"/>
        <w:widowControl w:val="0"/>
        <w:shd w:val="clear" w:color="auto" w:fill="auto"/>
        <w:spacing w:line="240" w:lineRule="auto"/>
        <w:rPr>
          <w:sz w:val="28"/>
          <w:szCs w:val="28"/>
        </w:rPr>
      </w:pPr>
    </w:p>
    <w:p w:rsidR="00954374" w:rsidRDefault="00954374" w:rsidP="006975A3">
      <w:pPr>
        <w:pStyle w:val="12"/>
        <w:widowControl w:val="0"/>
        <w:shd w:val="clear" w:color="auto" w:fill="auto"/>
        <w:spacing w:line="240" w:lineRule="auto"/>
        <w:rPr>
          <w:sz w:val="28"/>
          <w:szCs w:val="28"/>
        </w:rPr>
      </w:pPr>
    </w:p>
    <w:p w:rsidR="00474EA5" w:rsidRPr="00A921DD" w:rsidRDefault="00474EA5" w:rsidP="006975A3">
      <w:pPr>
        <w:pStyle w:val="12"/>
        <w:widowControl w:val="0"/>
        <w:shd w:val="clear" w:color="auto" w:fill="auto"/>
        <w:spacing w:line="240" w:lineRule="auto"/>
        <w:rPr>
          <w:sz w:val="28"/>
          <w:szCs w:val="28"/>
        </w:rPr>
      </w:pPr>
      <w:r w:rsidRPr="00A921DD">
        <w:rPr>
          <w:sz w:val="28"/>
          <w:szCs w:val="28"/>
        </w:rPr>
        <w:lastRenderedPageBreak/>
        <w:t>1. Общие положения</w:t>
      </w:r>
      <w:bookmarkEnd w:id="0"/>
    </w:p>
    <w:p w:rsidR="00474EA5" w:rsidRPr="0043448A" w:rsidRDefault="00474EA5" w:rsidP="006975A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3448A">
        <w:rPr>
          <w:rFonts w:ascii="Times New Roman" w:hAnsi="Times New Roman" w:cs="Times New Roman"/>
          <w:sz w:val="28"/>
          <w:szCs w:val="28"/>
        </w:rPr>
        <w:t>Настоящие</w:t>
      </w:r>
      <w:r w:rsidR="00CE7AF2">
        <w:rPr>
          <w:rFonts w:ascii="Times New Roman" w:hAnsi="Times New Roman" w:cs="Times New Roman"/>
          <w:sz w:val="28"/>
          <w:szCs w:val="28"/>
        </w:rPr>
        <w:t xml:space="preserve"> </w:t>
      </w:r>
      <w:r w:rsidRPr="0043448A">
        <w:rPr>
          <w:rFonts w:ascii="Times New Roman" w:hAnsi="Times New Roman" w:cs="Times New Roman"/>
          <w:sz w:val="28"/>
          <w:szCs w:val="28"/>
        </w:rPr>
        <w:t>Правила</w:t>
      </w:r>
      <w:r w:rsidR="00CE7AF2">
        <w:rPr>
          <w:rFonts w:ascii="Times New Roman" w:hAnsi="Times New Roman" w:cs="Times New Roman"/>
          <w:sz w:val="28"/>
          <w:szCs w:val="28"/>
        </w:rPr>
        <w:t xml:space="preserve"> </w:t>
      </w:r>
      <w:r w:rsidRPr="0043448A">
        <w:rPr>
          <w:rFonts w:ascii="Times New Roman" w:hAnsi="Times New Roman" w:cs="Times New Roman"/>
          <w:sz w:val="28"/>
          <w:szCs w:val="28"/>
        </w:rPr>
        <w:t>приема</w:t>
      </w:r>
      <w:r w:rsidR="00CE7AF2">
        <w:rPr>
          <w:rFonts w:ascii="Times New Roman" w:hAnsi="Times New Roman" w:cs="Times New Roman"/>
          <w:sz w:val="28"/>
          <w:szCs w:val="28"/>
        </w:rPr>
        <w:t xml:space="preserve"> </w:t>
      </w:r>
      <w:r w:rsidRPr="0043448A">
        <w:rPr>
          <w:rFonts w:ascii="Times New Roman" w:hAnsi="Times New Roman" w:cs="Times New Roman"/>
          <w:sz w:val="28"/>
          <w:szCs w:val="28"/>
        </w:rPr>
        <w:t>на</w:t>
      </w:r>
      <w:r w:rsidR="00CE7AF2">
        <w:rPr>
          <w:rFonts w:ascii="Times New Roman" w:hAnsi="Times New Roman" w:cs="Times New Roman"/>
          <w:sz w:val="28"/>
          <w:szCs w:val="28"/>
        </w:rPr>
        <w:t xml:space="preserve"> </w:t>
      </w:r>
      <w:r w:rsidRPr="0043448A">
        <w:rPr>
          <w:rFonts w:ascii="Times New Roman" w:hAnsi="Times New Roman" w:cs="Times New Roman"/>
          <w:sz w:val="28"/>
          <w:szCs w:val="28"/>
        </w:rPr>
        <w:t>обучение</w:t>
      </w:r>
      <w:r w:rsidRPr="0043448A">
        <w:rPr>
          <w:rFonts w:ascii="Times New Roman" w:hAnsi="Times New Roman" w:cs="Times New Roman"/>
          <w:sz w:val="28"/>
          <w:szCs w:val="28"/>
        </w:rPr>
        <w:tab/>
        <w:t>по</w:t>
      </w:r>
      <w:r w:rsidR="00CE7AF2">
        <w:rPr>
          <w:rFonts w:ascii="Times New Roman" w:hAnsi="Times New Roman" w:cs="Times New Roman"/>
          <w:sz w:val="28"/>
          <w:szCs w:val="28"/>
        </w:rPr>
        <w:t xml:space="preserve"> </w:t>
      </w:r>
      <w:r w:rsidRPr="0043448A">
        <w:rPr>
          <w:rFonts w:ascii="Times New Roman" w:hAnsi="Times New Roman" w:cs="Times New Roman"/>
          <w:spacing w:val="-3"/>
          <w:sz w:val="28"/>
          <w:szCs w:val="28"/>
        </w:rPr>
        <w:t xml:space="preserve">программам </w:t>
      </w:r>
      <w:r w:rsidRPr="0043448A">
        <w:rPr>
          <w:rFonts w:ascii="Times New Roman" w:hAnsi="Times New Roman" w:cs="Times New Roman"/>
          <w:sz w:val="28"/>
          <w:szCs w:val="28"/>
        </w:rPr>
        <w:t>начального общего, основного общего и среднего общего образования</w:t>
      </w:r>
      <w:r w:rsidR="00ED56DE">
        <w:rPr>
          <w:rFonts w:ascii="Times New Roman" w:hAnsi="Times New Roman" w:cs="Times New Roman"/>
          <w:sz w:val="28"/>
          <w:szCs w:val="28"/>
        </w:rPr>
        <w:t xml:space="preserve"> </w:t>
      </w:r>
      <w:r w:rsidRPr="0043448A">
        <w:rPr>
          <w:rFonts w:ascii="Times New Roman" w:hAnsi="Times New Roman" w:cs="Times New Roman"/>
          <w:sz w:val="28"/>
          <w:szCs w:val="28"/>
        </w:rPr>
        <w:t>(далее– Правила) разработаны в соответствии с:</w:t>
      </w:r>
    </w:p>
    <w:p w:rsidR="00474EA5" w:rsidRDefault="00474EA5" w:rsidP="0043448A">
      <w:pPr>
        <w:pStyle w:val="a4"/>
        <w:numPr>
          <w:ilvl w:val="0"/>
          <w:numId w:val="2"/>
        </w:numPr>
        <w:spacing w:line="278" w:lineRule="auto"/>
        <w:jc w:val="left"/>
      </w:pPr>
      <w:r>
        <w:t>Федеральным законом от 29.12.2012 № 273-ФЗ «Об образовании в Российской Федерации»;</w:t>
      </w:r>
    </w:p>
    <w:p w:rsidR="0043448A" w:rsidRDefault="00474EA5" w:rsidP="0043448A">
      <w:pPr>
        <w:pStyle w:val="a4"/>
        <w:numPr>
          <w:ilvl w:val="0"/>
          <w:numId w:val="2"/>
        </w:numPr>
        <w:tabs>
          <w:tab w:val="left" w:pos="3692"/>
          <w:tab w:val="left" w:pos="4919"/>
          <w:tab w:val="left" w:pos="5449"/>
          <w:tab w:val="left" w:pos="6974"/>
          <w:tab w:val="left" w:pos="7506"/>
          <w:tab w:val="left" w:pos="8655"/>
          <w:tab w:val="left" w:pos="9259"/>
        </w:tabs>
        <w:spacing w:line="276" w:lineRule="auto"/>
        <w:ind w:right="468"/>
        <w:jc w:val="left"/>
      </w:pPr>
      <w:r>
        <w:t>Федеральным</w:t>
      </w:r>
      <w:r w:rsidR="00CE7AF2">
        <w:t xml:space="preserve"> </w:t>
      </w:r>
      <w:r>
        <w:t>законом</w:t>
      </w:r>
      <w:r w:rsidR="00CE7AF2">
        <w:t xml:space="preserve"> </w:t>
      </w:r>
      <w:r>
        <w:t>от</w:t>
      </w:r>
      <w:r w:rsidR="00CE7AF2">
        <w:t xml:space="preserve"> </w:t>
      </w:r>
      <w:r>
        <w:t>25.07.2002</w:t>
      </w:r>
      <w:r w:rsidR="00350189">
        <w:t xml:space="preserve"> </w:t>
      </w:r>
      <w:r>
        <w:t>№</w:t>
      </w:r>
      <w:r>
        <w:tab/>
        <w:t>115-ФЗ</w:t>
      </w:r>
      <w:r w:rsidR="00CE7AF2">
        <w:t xml:space="preserve"> </w:t>
      </w:r>
      <w:r>
        <w:t>«О</w:t>
      </w:r>
      <w:r w:rsidR="00CE7AF2">
        <w:t xml:space="preserve"> </w:t>
      </w:r>
      <w:r>
        <w:rPr>
          <w:spacing w:val="-3"/>
        </w:rPr>
        <w:t xml:space="preserve">правовом </w:t>
      </w:r>
      <w:r>
        <w:t>положении иностранных граждан в Российской</w:t>
      </w:r>
      <w:r w:rsidR="00CE7AF2">
        <w:t xml:space="preserve"> </w:t>
      </w:r>
      <w:r>
        <w:t>Федерации»;</w:t>
      </w:r>
    </w:p>
    <w:p w:rsidR="00474EA5" w:rsidRDefault="00474EA5" w:rsidP="0043448A">
      <w:pPr>
        <w:pStyle w:val="a4"/>
        <w:numPr>
          <w:ilvl w:val="0"/>
          <w:numId w:val="2"/>
        </w:numPr>
        <w:tabs>
          <w:tab w:val="left" w:pos="3692"/>
          <w:tab w:val="left" w:pos="4919"/>
          <w:tab w:val="left" w:pos="5449"/>
          <w:tab w:val="left" w:pos="6974"/>
          <w:tab w:val="left" w:pos="7506"/>
          <w:tab w:val="left" w:pos="8655"/>
          <w:tab w:val="left" w:pos="9259"/>
        </w:tabs>
        <w:spacing w:line="276" w:lineRule="auto"/>
        <w:ind w:right="468"/>
        <w:jc w:val="left"/>
      </w:pPr>
      <w:r>
        <w:t>Федеральным</w:t>
      </w:r>
      <w:r w:rsidR="00CE7AF2">
        <w:t xml:space="preserve"> </w:t>
      </w:r>
      <w:r>
        <w:t>законом</w:t>
      </w:r>
      <w:r w:rsidR="00CE7AF2">
        <w:t xml:space="preserve"> </w:t>
      </w:r>
      <w:r>
        <w:t>от</w:t>
      </w:r>
      <w:r w:rsidR="00CE7AF2">
        <w:t xml:space="preserve"> </w:t>
      </w:r>
      <w:r>
        <w:t>27</w:t>
      </w:r>
      <w:r w:rsidR="00CE7AF2">
        <w:t xml:space="preserve"> </w:t>
      </w:r>
      <w:r>
        <w:t>июля</w:t>
      </w:r>
      <w:r w:rsidR="00CE7AF2">
        <w:t xml:space="preserve"> </w:t>
      </w:r>
      <w:r>
        <w:t>2006</w:t>
      </w:r>
      <w:r w:rsidR="00CE7AF2">
        <w:t xml:space="preserve"> </w:t>
      </w:r>
      <w:r>
        <w:t>года</w:t>
      </w:r>
      <w:r w:rsidR="00CE7AF2">
        <w:t xml:space="preserve"> </w:t>
      </w:r>
      <w:r>
        <w:t>№152-ФЗ</w:t>
      </w:r>
      <w:r w:rsidR="00CE7AF2">
        <w:t xml:space="preserve"> </w:t>
      </w:r>
      <w:r w:rsidRPr="0043448A">
        <w:rPr>
          <w:spacing w:val="-9"/>
        </w:rPr>
        <w:t xml:space="preserve">«О </w:t>
      </w:r>
      <w:r>
        <w:t>персональных</w:t>
      </w:r>
      <w:r w:rsidR="00CE7AF2">
        <w:t xml:space="preserve"> </w:t>
      </w:r>
      <w:r>
        <w:t>данных»;</w:t>
      </w:r>
    </w:p>
    <w:p w:rsidR="00474EA5" w:rsidRDefault="00474EA5" w:rsidP="0043448A">
      <w:pPr>
        <w:pStyle w:val="a4"/>
        <w:numPr>
          <w:ilvl w:val="0"/>
          <w:numId w:val="2"/>
        </w:numPr>
        <w:spacing w:line="321" w:lineRule="exact"/>
        <w:jc w:val="left"/>
      </w:pPr>
      <w:r>
        <w:t>Федеральным законом Российской Федерации от 19.02.1993 № 4530-1</w:t>
      </w:r>
    </w:p>
    <w:p w:rsidR="00474EA5" w:rsidRDefault="00474EA5" w:rsidP="00474EA5">
      <w:pPr>
        <w:pStyle w:val="a4"/>
        <w:spacing w:before="48"/>
        <w:ind w:left="0"/>
        <w:jc w:val="left"/>
      </w:pPr>
      <w:r>
        <w:t>«О вынужденных переселенцах»;</w:t>
      </w:r>
    </w:p>
    <w:p w:rsidR="00474EA5" w:rsidRDefault="00474EA5" w:rsidP="0043448A">
      <w:pPr>
        <w:pStyle w:val="a4"/>
        <w:numPr>
          <w:ilvl w:val="0"/>
          <w:numId w:val="3"/>
        </w:numPr>
        <w:spacing w:before="50"/>
        <w:jc w:val="left"/>
      </w:pPr>
      <w:r>
        <w:t>Федеральным законом Российской Федерации от 19.02.1993 № 4528-1</w:t>
      </w:r>
    </w:p>
    <w:p w:rsidR="0043448A" w:rsidRDefault="00474EA5" w:rsidP="0043448A">
      <w:pPr>
        <w:pStyle w:val="a4"/>
        <w:spacing w:before="47"/>
        <w:ind w:left="0"/>
        <w:jc w:val="left"/>
      </w:pPr>
      <w:r>
        <w:t>«О беженцах»;</w:t>
      </w:r>
    </w:p>
    <w:p w:rsidR="0043448A" w:rsidRDefault="00122F7B" w:rsidP="0043448A">
      <w:pPr>
        <w:pStyle w:val="a4"/>
        <w:numPr>
          <w:ilvl w:val="0"/>
          <w:numId w:val="3"/>
        </w:numPr>
        <w:spacing w:before="47"/>
        <w:jc w:val="left"/>
      </w:pPr>
      <w:hyperlink r:id="rId9">
        <w:r w:rsidR="0043448A">
          <w:t>приказ</w:t>
        </w:r>
      </w:hyperlink>
      <w:r w:rsidR="0043448A">
        <w:t xml:space="preserve">ом Министерства образования и науки Российской Федерации  от 02 сентября 2020 г. № 458 </w:t>
      </w:r>
      <w:r w:rsidR="0043448A">
        <w:rPr>
          <w:spacing w:val="-2"/>
        </w:rPr>
        <w:t xml:space="preserve">«Об </w:t>
      </w:r>
      <w:r w:rsidR="0043448A">
        <w:t>утверждении Порядка приема на обучение по образовательным программам начального общего, основного общего и среднего общего</w:t>
      </w:r>
      <w:r w:rsidR="00CE7AF2">
        <w:t xml:space="preserve"> </w:t>
      </w:r>
      <w:r w:rsidR="0043448A">
        <w:t>образования»;</w:t>
      </w:r>
    </w:p>
    <w:p w:rsidR="002F1FD3" w:rsidRPr="002F1FD3" w:rsidRDefault="002F1FD3" w:rsidP="002F1FD3">
      <w:pPr>
        <w:pStyle w:val="a6"/>
        <w:widowControl/>
        <w:numPr>
          <w:ilvl w:val="0"/>
          <w:numId w:val="3"/>
        </w:numPr>
        <w:shd w:val="clear" w:color="auto" w:fill="FFFFFF"/>
        <w:autoSpaceDE/>
        <w:autoSpaceDN/>
        <w:ind w:right="0"/>
        <w:contextualSpacing/>
        <w:jc w:val="left"/>
        <w:rPr>
          <w:sz w:val="28"/>
          <w:szCs w:val="28"/>
        </w:rPr>
      </w:pPr>
      <w:r w:rsidRPr="002F1FD3">
        <w:rPr>
          <w:sz w:val="28"/>
          <w:szCs w:val="28"/>
        </w:rPr>
        <w:t>Постановление Главного санитарного врача РФ от 28.09.2020г. №28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молодёжи»</w:t>
      </w:r>
      <w:r>
        <w:rPr>
          <w:sz w:val="28"/>
          <w:szCs w:val="28"/>
        </w:rPr>
        <w:t>;</w:t>
      </w:r>
    </w:p>
    <w:p w:rsidR="0043448A" w:rsidRPr="0043448A" w:rsidRDefault="0043448A" w:rsidP="0043448A">
      <w:pPr>
        <w:pStyle w:val="a4"/>
        <w:numPr>
          <w:ilvl w:val="0"/>
          <w:numId w:val="3"/>
        </w:numPr>
        <w:spacing w:before="47"/>
        <w:jc w:val="left"/>
      </w:pPr>
      <w:r>
        <w:t xml:space="preserve">Уставом МКОУ «Хвастовичская средняя общеобразовательная школа» </w:t>
      </w:r>
      <w:r w:rsidR="008E1AB8">
        <w:t>Хвастовичского района</w:t>
      </w:r>
      <w:r w:rsidR="00CE7AF2">
        <w:t xml:space="preserve"> </w:t>
      </w:r>
      <w:r>
        <w:t>Калужской области.</w:t>
      </w:r>
    </w:p>
    <w:p w:rsidR="0043448A" w:rsidRPr="0043448A" w:rsidRDefault="0043448A" w:rsidP="00474EA5">
      <w:pPr>
        <w:pStyle w:val="a4"/>
        <w:spacing w:before="47"/>
        <w:ind w:left="0"/>
        <w:jc w:val="left"/>
        <w:rPr>
          <w:b/>
        </w:rPr>
      </w:pPr>
    </w:p>
    <w:p w:rsidR="008E1AB8" w:rsidRDefault="008E1AB8" w:rsidP="00CE7AF2">
      <w:pPr>
        <w:pStyle w:val="a4"/>
        <w:ind w:left="0" w:right="400" w:firstLine="567"/>
        <w:jc w:val="left"/>
      </w:pPr>
      <w:r w:rsidRPr="001E4931">
        <w:t>Настоящее Положение регламентирует прием граждан Российской Федерации (далее - граждане, дети)</w:t>
      </w:r>
      <w:r w:rsidR="00CE7AF2">
        <w:t xml:space="preserve"> </w:t>
      </w:r>
      <w:r w:rsidRPr="001E4931">
        <w:t xml:space="preserve">в муниципальное </w:t>
      </w:r>
      <w:r>
        <w:t>казённое</w:t>
      </w:r>
      <w:r w:rsidRPr="001E4931">
        <w:t xml:space="preserve"> общеобразовательное учреждение</w:t>
      </w:r>
      <w:r>
        <w:t xml:space="preserve"> «Хвастовичская средняя общеобразовательная школа» Хвастовичского района Калужской области </w:t>
      </w:r>
      <w:r w:rsidRPr="001E4931">
        <w:t xml:space="preserve">(далее </w:t>
      </w:r>
      <w:r>
        <w:t>– МКОУ «Хвастовичская СОШ»</w:t>
      </w:r>
      <w:r w:rsidRPr="001E4931">
        <w:t xml:space="preserve">), осуществляющее образовательную деятельность по образовательным программам начального общего, основного общего и среднего общего </w:t>
      </w:r>
      <w:r>
        <w:t>образования</w:t>
      </w:r>
      <w:r w:rsidRPr="001E4931">
        <w:t xml:space="preserve"> (далее - образовательные программы).</w:t>
      </w:r>
      <w:r w:rsidR="00CE7AF2">
        <w:t xml:space="preserve"> </w:t>
      </w:r>
      <w:r w:rsidRPr="001E4931">
        <w:t xml:space="preserve">Правила приема </w:t>
      </w:r>
      <w:r w:rsidRPr="00090131">
        <w:t>граждан в муниципальное учреждение определяются организацией самостоятельно в соответствии с законодательством Российской Федерации.</w:t>
      </w:r>
    </w:p>
    <w:p w:rsidR="00590BC4" w:rsidRPr="00590BC4" w:rsidRDefault="00590BC4" w:rsidP="00590BC4">
      <w:pPr>
        <w:tabs>
          <w:tab w:val="left" w:pos="2244"/>
        </w:tabs>
        <w:ind w:firstLine="567"/>
        <w:rPr>
          <w:rFonts w:ascii="Times New Roman" w:hAnsi="Times New Roman" w:cs="Times New Roman"/>
          <w:sz w:val="28"/>
        </w:rPr>
      </w:pPr>
      <w:r w:rsidRPr="00590BC4">
        <w:rPr>
          <w:rFonts w:ascii="Times New Roman" w:hAnsi="Times New Roman" w:cs="Times New Roman"/>
          <w:sz w:val="28"/>
        </w:rPr>
        <w:t>Прием иностранных граждан и лиц без гражданства, в т. ч. из числа соотечественников за рубежом, беженцев и вынужденных переселенцев, для обучения по общеобразовательным программам</w:t>
      </w:r>
      <w:r w:rsidR="00CE7AF2">
        <w:rPr>
          <w:rFonts w:ascii="Times New Roman" w:hAnsi="Times New Roman" w:cs="Times New Roman"/>
          <w:sz w:val="28"/>
        </w:rPr>
        <w:t xml:space="preserve"> </w:t>
      </w:r>
      <w:r w:rsidR="00AB4045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счет бюджетных ассигнований федерального бюджета, бюджетов субъектов Российской Федерации и местных бюджетов</w:t>
      </w:r>
      <w:r w:rsidRPr="00590BC4">
        <w:rPr>
          <w:rFonts w:ascii="Times New Roman" w:hAnsi="Times New Roman" w:cs="Times New Roman"/>
          <w:sz w:val="28"/>
        </w:rPr>
        <w:t xml:space="preserve"> осуществляется в соответствии с международными договорами Российской Федерации, Федеральным законом от 29.12.2012 № 273-ФЗ «Об образовании в Российской Федерации» (далее – </w:t>
      </w:r>
      <w:r w:rsidRPr="00590BC4">
        <w:rPr>
          <w:rFonts w:ascii="Times New Roman" w:hAnsi="Times New Roman" w:cs="Times New Roman"/>
          <w:sz w:val="28"/>
        </w:rPr>
        <w:lastRenderedPageBreak/>
        <w:t>Федеральный закон), Порядком приема на обучение по образовательным программам начального общего, основного общего и среднего общего образования, утвержденным приказом Министерства образования Российской Федерации от 02 сентября 2020 г. № 458 и настоящими</w:t>
      </w:r>
      <w:r w:rsidR="00CE7AF2">
        <w:rPr>
          <w:rFonts w:ascii="Times New Roman" w:hAnsi="Times New Roman" w:cs="Times New Roman"/>
          <w:sz w:val="28"/>
        </w:rPr>
        <w:t xml:space="preserve"> </w:t>
      </w:r>
      <w:r w:rsidRPr="00590BC4">
        <w:rPr>
          <w:rFonts w:ascii="Times New Roman" w:hAnsi="Times New Roman" w:cs="Times New Roman"/>
          <w:sz w:val="28"/>
        </w:rPr>
        <w:t>Правилами.</w:t>
      </w:r>
    </w:p>
    <w:p w:rsidR="00AB4045" w:rsidRDefault="00AB4045" w:rsidP="00AB4045">
      <w:pPr>
        <w:pStyle w:val="1"/>
        <w:tabs>
          <w:tab w:val="left" w:pos="1405"/>
        </w:tabs>
        <w:spacing w:before="1"/>
        <w:ind w:right="553" w:firstLine="0"/>
        <w:jc w:val="right"/>
      </w:pPr>
    </w:p>
    <w:p w:rsidR="00AB4045" w:rsidRPr="006975A3" w:rsidRDefault="0041773F" w:rsidP="006975A3">
      <w:pPr>
        <w:pStyle w:val="1"/>
        <w:numPr>
          <w:ilvl w:val="0"/>
          <w:numId w:val="4"/>
        </w:numPr>
        <w:tabs>
          <w:tab w:val="left" w:pos="1405"/>
        </w:tabs>
        <w:spacing w:before="1"/>
        <w:ind w:right="553" w:hanging="1443"/>
        <w:jc w:val="left"/>
      </w:pPr>
      <w:r>
        <w:t>Организация п</w:t>
      </w:r>
      <w:r w:rsidR="00CE7AF2">
        <w:t>риема на обучение</w:t>
      </w:r>
      <w:r w:rsidR="00ED56DE">
        <w:t xml:space="preserve"> </w:t>
      </w:r>
      <w:r w:rsidR="00BD72E8">
        <w:t xml:space="preserve"> по программам </w:t>
      </w:r>
      <w:r>
        <w:t>началь</w:t>
      </w:r>
      <w:r w:rsidR="00CE7AF2">
        <w:t xml:space="preserve">ного общего, основного общего и </w:t>
      </w:r>
      <w:r>
        <w:t>среднего общего</w:t>
      </w:r>
      <w:r w:rsidR="00CE7AF2">
        <w:t xml:space="preserve"> </w:t>
      </w:r>
      <w:r>
        <w:t>образования</w:t>
      </w:r>
    </w:p>
    <w:p w:rsidR="006975A3" w:rsidRPr="000E6AA9" w:rsidRDefault="006975A3" w:rsidP="00CE7AF2">
      <w:pPr>
        <w:pStyle w:val="a4"/>
        <w:tabs>
          <w:tab w:val="left" w:pos="630"/>
        </w:tabs>
        <w:ind w:left="0" w:firstLine="567"/>
        <w:jc w:val="left"/>
      </w:pPr>
      <w:r>
        <w:t>2.</w:t>
      </w:r>
      <w:r w:rsidRPr="000E6AA9">
        <w:t>1. М</w:t>
      </w:r>
      <w:r>
        <w:t>КОУ «Хвастовичская СОШ»</w:t>
      </w:r>
      <w:r w:rsidRPr="000E6AA9">
        <w:t xml:space="preserve"> обеспечивает прием граждан, которые проживают на территории муниципального района, закрепленной главой муниципального образования </w:t>
      </w:r>
      <w:r>
        <w:t>Хвастовичский</w:t>
      </w:r>
      <w:r w:rsidR="00CE7AF2">
        <w:t xml:space="preserve"> район за </w:t>
      </w:r>
      <w:r w:rsidRPr="000E6AA9">
        <w:t>муниципальной образовательной организацией (далее - закрепленная территория), и имеющих право на получение общего образования соответствующего уровня (далее - закрепленные лица).</w:t>
      </w:r>
    </w:p>
    <w:p w:rsidR="006975A3" w:rsidRPr="00BD72E8" w:rsidRDefault="006975A3" w:rsidP="00BD72E8">
      <w:pPr>
        <w:shd w:val="clear" w:color="auto" w:fill="FFFFFF"/>
        <w:spacing w:after="0"/>
        <w:ind w:firstLine="567"/>
        <w:contextualSpacing/>
        <w:rPr>
          <w:rFonts w:ascii="Times New Roman" w:hAnsi="Times New Roman" w:cs="Times New Roman"/>
          <w:sz w:val="28"/>
          <w:szCs w:val="28"/>
        </w:rPr>
      </w:pPr>
      <w:r w:rsidRPr="00BD72E8">
        <w:rPr>
          <w:rFonts w:ascii="Times New Roman" w:hAnsi="Times New Roman" w:cs="Times New Roman"/>
          <w:sz w:val="24"/>
          <w:szCs w:val="24"/>
        </w:rPr>
        <w:t>2.2.</w:t>
      </w:r>
      <w:r w:rsidR="00CE7AF2">
        <w:t xml:space="preserve"> </w:t>
      </w:r>
      <w:r w:rsidR="00BD72E8" w:rsidRPr="002A2252">
        <w:rPr>
          <w:rFonts w:ascii="Times New Roman" w:hAnsi="Times New Roman" w:cs="Times New Roman"/>
          <w:sz w:val="28"/>
          <w:szCs w:val="28"/>
        </w:rPr>
        <w:t>Закрепленным лицам может быть отказано в приеме только по причине отсутствия свободных мест в организации, с учетом того, что наполняемость классов устанавливается в количестве, определенном Постановление Главного санитарного врача РФ от 28.09.2020г. №28 «Об утверждении санитарных правил СП2.4.3648-20 «Санитарно-эпидемиологические требования к организациям воспитания и обучения, отдыха и оздоровления детей и молодёжи»</w:t>
      </w:r>
      <w:r w:rsidR="00BD72E8">
        <w:rPr>
          <w:rFonts w:ascii="Times New Roman" w:hAnsi="Times New Roman" w:cs="Times New Roman"/>
          <w:sz w:val="28"/>
          <w:szCs w:val="28"/>
        </w:rPr>
        <w:t>.</w:t>
      </w:r>
    </w:p>
    <w:p w:rsidR="006975A3" w:rsidRPr="000E6AA9" w:rsidRDefault="006975A3" w:rsidP="00CE7AF2">
      <w:pPr>
        <w:pStyle w:val="a4"/>
        <w:tabs>
          <w:tab w:val="left" w:pos="548"/>
        </w:tabs>
        <w:ind w:left="0" w:firstLine="567"/>
        <w:jc w:val="left"/>
      </w:pPr>
      <w:r>
        <w:t>2</w:t>
      </w:r>
      <w:r w:rsidRPr="000E6AA9">
        <w:t>.3.</w:t>
      </w:r>
      <w:r w:rsidR="00CE7AF2">
        <w:t xml:space="preserve"> </w:t>
      </w:r>
      <w:r w:rsidRPr="000E6AA9">
        <w:t>В случае отказа в предоставлении места в муниципальной образовательной организации родители (законные представители) для решения вопроса об устройстве ребенка в другую организацию обращаются в орган местного самоуправления, осуществляющий управление в сфере образования.</w:t>
      </w:r>
    </w:p>
    <w:p w:rsidR="006975A3" w:rsidRDefault="006975A3" w:rsidP="00CE7AF2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общедоступной основе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E6AA9">
        <w:rPr>
          <w:rFonts w:ascii="Times New Roman" w:hAnsi="Times New Roman" w:cs="Times New Roman"/>
          <w:sz w:val="28"/>
          <w:szCs w:val="28"/>
        </w:rPr>
        <w:t>без вступитель</w:t>
      </w:r>
      <w:r>
        <w:rPr>
          <w:rFonts w:ascii="Times New Roman" w:hAnsi="Times New Roman" w:cs="Times New Roman"/>
          <w:sz w:val="28"/>
          <w:szCs w:val="28"/>
        </w:rPr>
        <w:t xml:space="preserve">ных испытаний (процедур отбора),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иное не предусмотрено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</w:t>
      </w:r>
      <w:r w:rsidR="002F4D99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дательством субъекта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5A3" w:rsidRPr="000E6AA9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иностранных граждан и лиц без гражданства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соотечественников,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</w:t>
      </w:r>
      <w:r w:rsidR="00CE7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международными договорами Российской Федерации, Федеральным законом и настоящим Порядком.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Pr="000E6AA9">
        <w:rPr>
          <w:rFonts w:ascii="Times New Roman" w:hAnsi="Times New Roman" w:cs="Times New Roman"/>
          <w:sz w:val="28"/>
          <w:szCs w:val="28"/>
        </w:rPr>
        <w:t xml:space="preserve">.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Закрепление муниципальных образовательных организаций за конкретными тер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риториями муниципального района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органами местного самоуправления муниципальных районов.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2.7</w:t>
      </w:r>
      <w:r w:rsidR="00CE7AF2">
        <w:rPr>
          <w:rFonts w:ascii="Times New Roman" w:eastAsia="Times New Roman" w:hAnsi="Times New Roman" w:cs="Times New Roman"/>
          <w:sz w:val="28"/>
          <w:szCs w:val="28"/>
          <w:lang w:eastAsia="ru-RU"/>
        </w:rPr>
        <w:t>. Муниципальная образовательная организация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E7A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 на своём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самоуправления муниципального района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(городского округа) или субъекта Российской Федерации в течение 10 календарных дней с момента его издания.</w:t>
      </w:r>
    </w:p>
    <w:p w:rsidR="00E15F4B" w:rsidRDefault="006975A3" w:rsidP="00E15F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2.8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Получение начального общего о</w:t>
      </w:r>
      <w:r w:rsidR="002B5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в общеобразовательной организации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по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достижении детьми возраста шести лет и шести месяцев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возрасте.</w:t>
      </w:r>
    </w:p>
    <w:p w:rsidR="001A4F81" w:rsidRPr="00E15F4B" w:rsidRDefault="006975A3" w:rsidP="00E15F4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F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2.9. </w:t>
      </w:r>
      <w:r w:rsidR="001A4F81" w:rsidRPr="00E15F4B">
        <w:rPr>
          <w:rFonts w:ascii="Times New Roman" w:hAnsi="Times New Roman" w:cs="Times New Roman"/>
          <w:sz w:val="28"/>
        </w:rPr>
        <w:t>В первоочередном порядке предоставляются места в школе детям, указанным в</w:t>
      </w:r>
      <w:r w:rsidR="002B59D5">
        <w:rPr>
          <w:rFonts w:ascii="Times New Roman" w:hAnsi="Times New Roman" w:cs="Times New Roman"/>
          <w:sz w:val="28"/>
        </w:rPr>
        <w:t xml:space="preserve">о </w:t>
      </w:r>
      <w:r w:rsidR="002B59D5" w:rsidRPr="002B59D5">
        <w:rPr>
          <w:rFonts w:ascii="Times New Roman" w:hAnsi="Times New Roman" w:cs="Times New Roman"/>
          <w:sz w:val="28"/>
        </w:rPr>
        <w:t>втором</w:t>
      </w:r>
      <w:r w:rsidR="001A4F81" w:rsidRPr="00E15F4B">
        <w:rPr>
          <w:rFonts w:ascii="Times New Roman" w:hAnsi="Times New Roman" w:cs="Times New Roman"/>
          <w:sz w:val="28"/>
        </w:rPr>
        <w:t xml:space="preserve"> </w:t>
      </w:r>
      <w:hyperlink r:id="rId10">
        <w:r w:rsidR="001A4F81" w:rsidRPr="00E15F4B">
          <w:rPr>
            <w:rFonts w:ascii="Times New Roman" w:hAnsi="Times New Roman" w:cs="Times New Roman"/>
            <w:sz w:val="28"/>
          </w:rPr>
          <w:t xml:space="preserve">абзаце части 6 статьи 19 </w:t>
        </w:r>
      </w:hyperlink>
      <w:r w:rsidR="001A4F81" w:rsidRPr="00E15F4B">
        <w:rPr>
          <w:rFonts w:ascii="Times New Roman" w:hAnsi="Times New Roman" w:cs="Times New Roman"/>
          <w:sz w:val="28"/>
        </w:rPr>
        <w:t>Федерального закона от 27 мая 1998 г. № 76-ФЗ «О статусе военнослужащих», по месту жительства их семей.</w:t>
      </w:r>
    </w:p>
    <w:p w:rsidR="001A4F81" w:rsidRDefault="001A4F81" w:rsidP="002B59D5">
      <w:pPr>
        <w:pStyle w:val="a4"/>
        <w:ind w:left="-142" w:right="462" w:firstLine="709"/>
      </w:pPr>
      <w:r>
        <w:t xml:space="preserve">В первоочередном порядке также предоставляются места в школе по месту жительства независимо от формы собственности детям, указанным в </w:t>
      </w:r>
      <w:hyperlink r:id="rId11">
        <w:r>
          <w:t>части 6 статьи 46</w:t>
        </w:r>
      </w:hyperlink>
      <w:r>
        <w:t xml:space="preserve"> Федерального закона от 7 февраля 2011 г. № 3-ФЗ «О полиции», детям сотрудников органов внутренних дел, не являющихся сотрудниками полиции, и детям, указанным в </w:t>
      </w:r>
      <w:hyperlink r:id="rId12">
        <w:r>
          <w:t>части 14 статьи 3</w:t>
        </w:r>
      </w:hyperlink>
      <w:r>
        <w:t xml:space="preserve"> Федерального закона от 30 декабря 2012 г.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</w:t>
      </w:r>
    </w:p>
    <w:p w:rsidR="001371D0" w:rsidRPr="00ED56D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0BA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371D0" w:rsidRPr="004D7FCE">
        <w:rPr>
          <w:rFonts w:ascii="Times New Roman" w:hAnsi="Times New Roman" w:cs="Times New Roman"/>
          <w:sz w:val="28"/>
          <w:szCs w:val="28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</w:t>
      </w:r>
      <w:r w:rsidR="001371D0" w:rsidRPr="004D7FCE">
        <w:rPr>
          <w:rFonts w:ascii="Times New Roman" w:hAnsi="Times New Roman" w:cs="Times New Roman"/>
          <w:sz w:val="28"/>
          <w:szCs w:val="28"/>
        </w:rPr>
        <w:lastRenderedPageBreak/>
        <w:t xml:space="preserve">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</w:t>
      </w:r>
      <w:hyperlink r:id="rId13" w:anchor="l853" w:tgtFrame="_blank" w:history="1">
        <w:r w:rsidR="001371D0" w:rsidRPr="004D7FCE">
          <w:rPr>
            <w:rStyle w:val="a9"/>
            <w:rFonts w:ascii="Times New Roman" w:hAnsi="Times New Roman" w:cs="Times New Roman"/>
            <w:sz w:val="28"/>
            <w:szCs w:val="28"/>
          </w:rPr>
          <w:t>5</w:t>
        </w:r>
      </w:hyperlink>
      <w:r w:rsidR="001371D0" w:rsidRPr="004D7FC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anchor="l854" w:tgtFrame="_blank" w:history="1">
        <w:r w:rsidR="001371D0" w:rsidRPr="004D7FCE">
          <w:rPr>
            <w:rStyle w:val="a9"/>
            <w:rFonts w:ascii="Times New Roman" w:hAnsi="Times New Roman" w:cs="Times New Roman"/>
            <w:sz w:val="28"/>
            <w:szCs w:val="28"/>
          </w:rPr>
          <w:t>6</w:t>
        </w:r>
      </w:hyperlink>
      <w:r w:rsidR="001371D0" w:rsidRPr="004D7FCE">
        <w:rPr>
          <w:rFonts w:ascii="Times New Roman" w:hAnsi="Times New Roman" w:cs="Times New Roman"/>
          <w:sz w:val="28"/>
          <w:szCs w:val="28"/>
        </w:rPr>
        <w:t xml:space="preserve"> статьи 67 Федерального закона &lt;</w:t>
      </w:r>
      <w:r w:rsidR="006D0625" w:rsidRPr="004D7FCE">
        <w:rPr>
          <w:rFonts w:ascii="Times New Roman" w:hAnsi="Times New Roman" w:cs="Times New Roman"/>
          <w:sz w:val="28"/>
          <w:szCs w:val="28"/>
        </w:rPr>
        <w:t>16&gt;."</w:t>
      </w:r>
      <w:r w:rsidR="006D0625" w:rsidRPr="004D7FCE">
        <w:rPr>
          <w:rStyle w:val="ac"/>
          <w:rFonts w:ascii="Times New Roman" w:hAnsi="Times New Roman" w:cs="Times New Roman"/>
          <w:sz w:val="28"/>
          <w:szCs w:val="28"/>
        </w:rPr>
        <w:footnoteReference w:id="2"/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2.13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Прием в общеобразовательную организацию осуществляется в течение всего учебного года при наличии свободных мест.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2.14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2754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«Хвастовичская СОШ»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организованного приема детей в первый класс размеща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 информацию: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 пункте </w:t>
      </w:r>
      <w:r w:rsidR="00727545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D7D8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Порядка;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2.15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 заявлений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в первый класс для детей, указанных в пунктах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2B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начинается 1 апреля текущего года и завершается 30 июня текущего года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общеобразовательной организации издает распорядительный акт о приеме на обучение детей, указанных в абзаце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первом настоящего пункта, в течение 3 рабочих дней после завершения приема заявлений о приеме на обучение в первый класс.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детей,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не проживающих на закрепленной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территории, прием заявлений о приеме на обучение в первый класс начинается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 июля текущего года до момента заполнения свободных мест, но не позднее 5 сентября текущего года.</w:t>
      </w:r>
    </w:p>
    <w:p w:rsidR="006975A3" w:rsidRPr="00E93C6E" w:rsidRDefault="00BD7D87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«Хвастовичская СОШ»</w:t>
      </w:r>
      <w:r w:rsidR="006975A3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закончивш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6975A3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в первый класс всех детей, указанных в пунктах </w:t>
      </w:r>
      <w:r w:rsidR="006975A3">
        <w:rPr>
          <w:rFonts w:ascii="Times New Roman" w:eastAsia="Times New Roman" w:hAnsi="Times New Roman" w:cs="Times New Roman"/>
          <w:sz w:val="28"/>
          <w:szCs w:val="28"/>
          <w:lang w:eastAsia="ru-RU"/>
        </w:rPr>
        <w:t>2.9</w:t>
      </w:r>
      <w:r w:rsidR="002B5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5A3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6975A3">
        <w:rPr>
          <w:rFonts w:ascii="Times New Roman" w:eastAsia="Times New Roman" w:hAnsi="Times New Roman" w:cs="Times New Roman"/>
          <w:sz w:val="28"/>
          <w:szCs w:val="28"/>
          <w:lang w:eastAsia="ru-RU"/>
        </w:rPr>
        <w:t>2.11</w:t>
      </w:r>
      <w:r w:rsidR="006975A3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Порядка, а также проживающих на закрепленной территории,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</w:t>
      </w:r>
      <w:r w:rsidR="006975A3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6975A3"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детей, не проживающих на закрепленной территории, ранее 6 июля текущего года.</w:t>
      </w:r>
    </w:p>
    <w:p w:rsidR="00844952" w:rsidRDefault="006975A3" w:rsidP="00844952">
      <w:pPr>
        <w:pStyle w:val="a4"/>
        <w:tabs>
          <w:tab w:val="left" w:pos="759"/>
        </w:tabs>
        <w:ind w:left="0" w:firstLine="567"/>
        <w:rPr>
          <w:b/>
        </w:rPr>
      </w:pPr>
      <w:r>
        <w:t>2.16</w:t>
      </w:r>
      <w:r w:rsidRPr="00E93C6E">
        <w:t xml:space="preserve">. </w:t>
      </w:r>
      <w:r w:rsidRPr="000E6AA9">
        <w:t>При приеме на обучение</w:t>
      </w:r>
      <w:r>
        <w:t>,</w:t>
      </w:r>
      <w:r w:rsidR="00DA1F70">
        <w:t xml:space="preserve"> </w:t>
      </w:r>
      <w:r>
        <w:t>М</w:t>
      </w:r>
      <w:r w:rsidR="00BD7D87">
        <w:t>КОУ «Хвастовичская СОШ»</w:t>
      </w:r>
      <w:r w:rsidRPr="000E6AA9">
        <w:t>, осуществляющая образовательную деятельность по образовательным программам начального общего, основного общего и среднего общего образования,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обучающихся. С</w:t>
      </w:r>
      <w:r w:rsidR="00DA1F70">
        <w:t xml:space="preserve"> </w:t>
      </w:r>
      <w:r w:rsidR="002F4D99">
        <w:t>этой целью</w:t>
      </w:r>
      <w:r w:rsidRPr="000E6AA9">
        <w:t xml:space="preserve"> организация размещает копии указанных документов на информационном стенде и в сети </w:t>
      </w:r>
      <w:r>
        <w:t>«Интернет» на официальном сайте</w:t>
      </w:r>
      <w:r w:rsidRPr="000E6AA9">
        <w:t xml:space="preserve"> образовательной организации</w:t>
      </w:r>
      <w:r w:rsidRPr="000E6AA9">
        <w:rPr>
          <w:b/>
        </w:rPr>
        <w:t>.</w:t>
      </w:r>
    </w:p>
    <w:p w:rsidR="00844952" w:rsidRPr="000E6AA9" w:rsidRDefault="00844952" w:rsidP="00DA1F70">
      <w:pPr>
        <w:pStyle w:val="a4"/>
        <w:tabs>
          <w:tab w:val="left" w:pos="759"/>
        </w:tabs>
        <w:ind w:left="0" w:firstLine="567"/>
        <w:jc w:val="left"/>
        <w:rPr>
          <w:b/>
        </w:rPr>
      </w:pPr>
      <w:r w:rsidRPr="00844952">
        <w:t>2.1</w:t>
      </w:r>
      <w:r>
        <w:t>7</w:t>
      </w:r>
      <w:r w:rsidRPr="00844952">
        <w:t>. При приеме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</w:t>
      </w:r>
      <w:r w:rsidR="00DA1F70">
        <w:t xml:space="preserve">ению родителей (законных </w:t>
      </w:r>
      <w:r w:rsidRPr="00844952">
        <w:t>представителей) детей.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449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реализующего право выбора формы обучения после получения основного общего образования или после достижения восемнадцати лет.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8449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Заявление о приеме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и документы для приема на обучение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подаются одним из следующих способов:</w:t>
      </w:r>
    </w:p>
    <w:p w:rsidR="006975A3" w:rsidRPr="00E93C6E" w:rsidRDefault="006975A3" w:rsidP="008449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организацию;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организации в сети Интернет или иным способом с использованием сети Интернет;</w:t>
      </w:r>
    </w:p>
    <w:p w:rsidR="006975A3" w:rsidRPr="000E6AA9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Российской Федерации, созданными органами государственной власти субъектов Российской Федерации (при наличии).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49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«Хвастовичская СОШ»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6975A3" w:rsidRPr="00E93C6E" w:rsidRDefault="006975A3" w:rsidP="00DA1F7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49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заявлении о приеме на обучение родителем (законным представителем) ребенка или поступающим, реализующим право, предусмотренное пунктом</w:t>
      </w:r>
      <w:r w:rsidR="00DA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1 части 1 статьи</w:t>
      </w:r>
      <w:r w:rsidR="00DA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Федерального закона,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указываются следующие сведения:</w:t>
      </w:r>
    </w:p>
    <w:p w:rsidR="006975A3" w:rsidRPr="00E93C6E" w:rsidRDefault="006975A3" w:rsidP="00DA1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6975A3" w:rsidRPr="00E93C6E" w:rsidRDefault="006975A3" w:rsidP="00DA1F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ребенка или поступающего;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родителя(ей) (законного(ых) представителя(ей) ребенка;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6975A3" w:rsidRPr="00E93C6E" w:rsidRDefault="006975A3" w:rsidP="00DA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1F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6975A3" w:rsidRPr="00E93C6E" w:rsidRDefault="006975A3" w:rsidP="00DA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6975A3" w:rsidRPr="00E93C6E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BC7EF0" w:rsidRPr="00170178" w:rsidRDefault="006975A3" w:rsidP="006975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6975A3" w:rsidRPr="00E93C6E" w:rsidRDefault="006975A3" w:rsidP="00DA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6975A3" w:rsidRPr="00E93C6E" w:rsidRDefault="006975A3" w:rsidP="00DA1F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6975A3" w:rsidRPr="00E93C6E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</w:t>
      </w:r>
      <w:r w:rsid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Образец заявления о приеме на обучение размещается </w:t>
      </w:r>
      <w:r w:rsidR="00DA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A1F70"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A1F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«Хвастов</w:t>
      </w:r>
      <w:r w:rsidR="00696A15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A1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чская СОШ» </w:t>
      </w:r>
      <w:r w:rsidR="00345C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:rsidR="006975A3" w:rsidRPr="00E93C6E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D718C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Для приема родитель(и) (законный(ые) представитель(и) ребенка или поступающий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представляют следующие документы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975A3" w:rsidRPr="00E93C6E" w:rsidRDefault="006975A3" w:rsidP="0034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удостоверяющего личность родителя (законного представителя) ребенка или поступающего;</w:t>
      </w:r>
    </w:p>
    <w:p w:rsidR="006975A3" w:rsidRPr="00E93C6E" w:rsidRDefault="006975A3" w:rsidP="0034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свидетельства о рождении ребенка или документа, подтверждающего родство заявителя;</w:t>
      </w:r>
    </w:p>
    <w:p w:rsidR="006975A3" w:rsidRPr="00E93C6E" w:rsidRDefault="006975A3" w:rsidP="0034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6975A3" w:rsidRPr="00E93C6E" w:rsidRDefault="006975A3" w:rsidP="0034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6975A3" w:rsidRPr="00E93C6E" w:rsidRDefault="006975A3" w:rsidP="0034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6975A3" w:rsidRDefault="006975A3" w:rsidP="0034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</w:t>
      </w:r>
      <w:r w:rsid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975A3" w:rsidRDefault="006975A3" w:rsidP="00345C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едицинскую карту (справку по форме 026/у)</w:t>
      </w:r>
      <w:r w:rsidR="00441F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975A3" w:rsidRPr="00E93C6E" w:rsidRDefault="006975A3" w:rsidP="0017017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 посещении общеобразовательной организации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очном взаимодействии с уполномоченными должностными лицами общеобразова</w:t>
      </w:r>
      <w:r w:rsidR="0034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тельной организации родитель(и)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(законный(ые)представитель(и) ребенка предъявляет(ют) оригиналы </w:t>
      </w:r>
      <w:r w:rsidR="00170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вышеуказанных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документов, а поступающий - оригинал документа, удостоверяющего личность поступающего.</w:t>
      </w:r>
    </w:p>
    <w:p w:rsidR="006975A3" w:rsidRPr="00E93C6E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приеме на обучение по образовательным программам среднего общего образования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представляется аттестат об основном общем образовании, выданный в установленном порядке.</w:t>
      </w:r>
    </w:p>
    <w:p w:rsidR="006975A3" w:rsidRPr="00E93C6E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Родитель(и) (законный(ые) представитель(и) ребенка,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являющегося иностранным гражданином или лицом без гражданства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6975A3" w:rsidRPr="00E93C6E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="0034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переводом на русский язык.</w:t>
      </w:r>
    </w:p>
    <w:p w:rsidR="006975A3" w:rsidRPr="00E93C6E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11A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допускается требовать представления других документов в качестве основания для приема на о</w:t>
      </w:r>
      <w:r w:rsidR="0034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бучение по основным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общеобразовательным программам.</w:t>
      </w:r>
    </w:p>
    <w:p w:rsidR="006975A3" w:rsidRPr="00E93C6E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211A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Родитель(и) (законный(ые) представитель(и) ребенка или поступающий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имеют право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своему усмотрению представлять другие документы.</w:t>
      </w:r>
    </w:p>
    <w:p w:rsidR="006975A3" w:rsidRPr="00E93C6E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211A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и перечень представленных при приеме на обучение документов.</w:t>
      </w:r>
    </w:p>
    <w:p w:rsidR="006975A3" w:rsidRPr="00E93C6E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5712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1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«Хвастовичская СОШ»</w:t>
      </w: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обработку полученных в связи с приемом в общеобразовательную организацию персональных данных поступающих в соответствии с требованиями законодательства Российской Федерации в области персональных данных.</w:t>
      </w:r>
    </w:p>
    <w:p w:rsidR="006975A3" w:rsidRPr="00E93C6E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5712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Руководитель </w:t>
      </w: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9211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 «Хвастовичская СОШ"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распорядительный акт о приеме на обучение ребенка или поступающего </w:t>
      </w:r>
      <w:r w:rsidRPr="00E93C6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течение 5 рабочих дней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приема заявления о приеме на обучение и представленных документов, за исключением случая, предусмотренного пунктом</w:t>
      </w:r>
      <w:r w:rsidR="0034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345C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Порядка.</w:t>
      </w:r>
    </w:p>
    <w:p w:rsidR="006975A3" w:rsidRPr="000E6AA9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5712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93C6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ребенка или поступающим документы (копии документов).</w:t>
      </w:r>
    </w:p>
    <w:p w:rsidR="006975A3" w:rsidRPr="000E6AA9" w:rsidRDefault="006975A3" w:rsidP="00345CB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5712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0E6AA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приеме в первый класс в течение учебного года родители (законные представители) обучающегося дополнительно представляют личное дело обучающегося, выданное организацией, в котором он обучался ранее.</w:t>
      </w:r>
    </w:p>
    <w:p w:rsidR="006975A3" w:rsidRPr="000E6AA9" w:rsidRDefault="006975A3" w:rsidP="00345CB8">
      <w:pPr>
        <w:pStyle w:val="a4"/>
        <w:tabs>
          <w:tab w:val="left" w:pos="745"/>
        </w:tabs>
        <w:ind w:left="0" w:firstLine="567"/>
        <w:jc w:val="left"/>
      </w:pPr>
      <w:r w:rsidRPr="000E6AA9">
        <w:lastRenderedPageBreak/>
        <w:t>2.</w:t>
      </w:r>
      <w:r w:rsidR="00957125">
        <w:t>30</w:t>
      </w:r>
      <w:r w:rsidRPr="000E6AA9">
        <w:t>.При приеме граждан во второй и последующий классы родители (законные представители) дополнительно к документам, предусмотренным п.</w:t>
      </w:r>
      <w:r>
        <w:t>2.23</w:t>
      </w:r>
      <w:r w:rsidRPr="000E6AA9">
        <w:t>. настоящего Положения, представляют:</w:t>
      </w:r>
    </w:p>
    <w:p w:rsidR="006975A3" w:rsidRPr="000E6AA9" w:rsidRDefault="006975A3" w:rsidP="00345CB8">
      <w:pPr>
        <w:pStyle w:val="a4"/>
        <w:tabs>
          <w:tab w:val="left" w:pos="188"/>
        </w:tabs>
        <w:ind w:left="0"/>
        <w:jc w:val="left"/>
      </w:pPr>
      <w:r>
        <w:t xml:space="preserve">- </w:t>
      </w:r>
      <w:r w:rsidRPr="000E6AA9">
        <w:t>личное дело обучающегося, выданное образовательной организацией, в которой он обучался ранее,</w:t>
      </w:r>
    </w:p>
    <w:p w:rsidR="006975A3" w:rsidRPr="000E6AA9" w:rsidRDefault="006975A3" w:rsidP="00345CB8">
      <w:pPr>
        <w:pStyle w:val="a4"/>
        <w:tabs>
          <w:tab w:val="left" w:pos="193"/>
        </w:tabs>
        <w:ind w:left="0"/>
        <w:jc w:val="left"/>
      </w:pPr>
      <w:r>
        <w:t xml:space="preserve">- </w:t>
      </w:r>
      <w:r w:rsidRPr="000E6AA9">
        <w:t>выписку (табель) текущих отметок по всем предметам, заверенной печатью образовательной организации (при переходе в течение учебного года),</w:t>
      </w:r>
    </w:p>
    <w:p w:rsidR="006975A3" w:rsidRDefault="006975A3" w:rsidP="00345CB8">
      <w:pPr>
        <w:pStyle w:val="a4"/>
        <w:tabs>
          <w:tab w:val="left" w:pos="260"/>
        </w:tabs>
        <w:ind w:left="0"/>
        <w:jc w:val="left"/>
      </w:pPr>
      <w:r>
        <w:t xml:space="preserve">- </w:t>
      </w:r>
      <w:r w:rsidRPr="000E6AA9">
        <w:t>при наличи</w:t>
      </w:r>
      <w:r w:rsidR="00E162C2">
        <w:t>и также может быть предоставлено</w:t>
      </w:r>
      <w:r w:rsidRPr="000E6AA9">
        <w:t xml:space="preserve"> портфолио, содержащее свидетельства всех до</w:t>
      </w:r>
      <w:r>
        <w:t>стижений учащегося,</w:t>
      </w:r>
    </w:p>
    <w:p w:rsidR="006975A3" w:rsidRPr="005968A8" w:rsidRDefault="00696A15" w:rsidP="00345CB8">
      <w:pPr>
        <w:pStyle w:val="a4"/>
        <w:tabs>
          <w:tab w:val="left" w:pos="188"/>
        </w:tabs>
        <w:ind w:left="0"/>
        <w:jc w:val="left"/>
      </w:pPr>
      <w:r>
        <w:t>- м</w:t>
      </w:r>
      <w:r w:rsidR="006975A3">
        <w:t xml:space="preserve">едицинскую карту (справку по форме 026/у), оформленную при поступлении в образовательную организацию, </w:t>
      </w:r>
      <w:r w:rsidR="006975A3" w:rsidRPr="000E6AA9">
        <w:t xml:space="preserve">в </w:t>
      </w:r>
      <w:r w:rsidR="006975A3">
        <w:t>которой он обучался ранее.</w:t>
      </w:r>
    </w:p>
    <w:p w:rsidR="006975A3" w:rsidRPr="000E6AA9" w:rsidRDefault="006975A3" w:rsidP="00490AB4">
      <w:pPr>
        <w:pStyle w:val="a4"/>
        <w:tabs>
          <w:tab w:val="left" w:pos="610"/>
        </w:tabs>
        <w:ind w:left="0" w:firstLine="567"/>
        <w:jc w:val="left"/>
      </w:pPr>
      <w:r w:rsidRPr="000E6AA9">
        <w:t>2.</w:t>
      </w:r>
      <w:r>
        <w:t>3</w:t>
      </w:r>
      <w:r w:rsidR="00957125">
        <w:t>1</w:t>
      </w:r>
      <w:r w:rsidRPr="000E6AA9">
        <w:t>. Образовательная организация</w:t>
      </w:r>
      <w:r>
        <w:t>,</w:t>
      </w:r>
      <w:r w:rsidR="00345CB8">
        <w:t xml:space="preserve"> </w:t>
      </w:r>
      <w:r>
        <w:t>М</w:t>
      </w:r>
      <w:r w:rsidR="00490AB4">
        <w:t>КОУ «Хвастовичская СОШ</w:t>
      </w:r>
      <w:r>
        <w:t xml:space="preserve">, </w:t>
      </w:r>
      <w:r w:rsidRPr="000E6AA9">
        <w:t>несет ответственно</w:t>
      </w:r>
      <w:r>
        <w:t>сть за реализацию права граждан</w:t>
      </w:r>
      <w:r w:rsidRPr="000E6AA9">
        <w:t xml:space="preserve"> на получение</w:t>
      </w:r>
      <w:r>
        <w:t>,</w:t>
      </w:r>
      <w:r w:rsidRPr="000E6AA9">
        <w:t xml:space="preserve"> установленного действующим Федеральным </w:t>
      </w:r>
      <w:r w:rsidRPr="00387996">
        <w:rPr>
          <w:spacing w:val="-2"/>
        </w:rPr>
        <w:t xml:space="preserve">Законом </w:t>
      </w:r>
      <w:r w:rsidRPr="000E6AA9">
        <w:t xml:space="preserve">обязательного основного общего образования. Ежегодно проводит </w:t>
      </w:r>
      <w:r w:rsidR="00490AB4">
        <w:t xml:space="preserve">сбор и анализ </w:t>
      </w:r>
      <w:r w:rsidRPr="000E6AA9">
        <w:t>данных о детях в возрасте от 0 до 18 лет, проживающих на территории, закрепленной за М</w:t>
      </w:r>
      <w:r w:rsidR="00490AB4">
        <w:t>КОУ «Хвастовичская СОШ»</w:t>
      </w:r>
      <w:r w:rsidRPr="000E6AA9">
        <w:t>. Полученные данные исп</w:t>
      </w:r>
      <w:r w:rsidR="00345CB8">
        <w:t>ользуются при осуществлении</w:t>
      </w:r>
      <w:r w:rsidRPr="000E6AA9">
        <w:t xml:space="preserve"> контроля исполнения Федерального Закона и комплектовании 1 классов.</w:t>
      </w:r>
    </w:p>
    <w:p w:rsidR="006975A3" w:rsidRDefault="006975A3" w:rsidP="006975A3">
      <w:pPr>
        <w:pStyle w:val="a4"/>
        <w:tabs>
          <w:tab w:val="left" w:pos="759"/>
        </w:tabs>
        <w:ind w:left="0" w:firstLine="567"/>
      </w:pPr>
      <w:r w:rsidRPr="000E6AA9">
        <w:t>2.</w:t>
      </w:r>
      <w:r>
        <w:t>3</w:t>
      </w:r>
      <w:r w:rsidR="00957125">
        <w:t>2</w:t>
      </w:r>
      <w:r w:rsidRPr="000E6AA9">
        <w:t>.</w:t>
      </w:r>
      <w:r w:rsidRPr="00147BA1">
        <w:t xml:space="preserve"> Родители (законные представители) несовершеннолетних обучающихся имеют право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язык, языки образования, факультативные и элективные учебные предметы, курсы, дисциплины (модули) из перечня, предлагаемого организацией, однако, не могут настаивать на реализации каких-либо образовательных программ, услуг, форм получения образования, не включённых в Устав.</w:t>
      </w:r>
    </w:p>
    <w:p w:rsidR="006975A3" w:rsidRPr="000E6AA9" w:rsidRDefault="006975A3" w:rsidP="006975A3">
      <w:pPr>
        <w:pStyle w:val="a4"/>
        <w:tabs>
          <w:tab w:val="left" w:pos="759"/>
        </w:tabs>
        <w:ind w:left="0" w:firstLine="567"/>
      </w:pPr>
      <w:r w:rsidRPr="000E6AA9">
        <w:t>2.</w:t>
      </w:r>
      <w:r>
        <w:t>3</w:t>
      </w:r>
      <w:r w:rsidR="00957125">
        <w:t>3</w:t>
      </w:r>
      <w:r w:rsidRPr="000E6AA9">
        <w:t>.</w:t>
      </w:r>
      <w:r w:rsidR="00345CB8">
        <w:t xml:space="preserve"> </w:t>
      </w:r>
      <w:r w:rsidRPr="00387996">
        <w:rPr>
          <w:b/>
          <w:i/>
        </w:rPr>
        <w:t>Десятые классы</w:t>
      </w:r>
      <w:r w:rsidRPr="000E6AA9">
        <w:t xml:space="preserve"> М</w:t>
      </w:r>
      <w:r w:rsidR="00490AB4">
        <w:t>КОУ «Хвастовичская СОШ»</w:t>
      </w:r>
      <w:r>
        <w:t xml:space="preserve"> комплектуются из лиц, имеющих </w:t>
      </w:r>
      <w:r w:rsidRPr="000E6AA9">
        <w:t>аттестат об основном общем образовании, в соответствии с Положением о профильном обучении</w:t>
      </w:r>
      <w:r w:rsidR="00490AB4">
        <w:t>.</w:t>
      </w:r>
    </w:p>
    <w:p w:rsidR="006975A3" w:rsidRPr="000E6AA9" w:rsidRDefault="006975A3" w:rsidP="006975A3">
      <w:pPr>
        <w:pStyle w:val="a4"/>
        <w:tabs>
          <w:tab w:val="left" w:pos="702"/>
          <w:tab w:val="left" w:pos="5871"/>
          <w:tab w:val="left" w:pos="8406"/>
        </w:tabs>
        <w:ind w:left="0" w:firstLine="567"/>
      </w:pPr>
      <w:r w:rsidRPr="000E6AA9">
        <w:t>2.</w:t>
      </w:r>
      <w:r>
        <w:t>34</w:t>
      </w:r>
      <w:r w:rsidRPr="000E6AA9">
        <w:rPr>
          <w:b/>
        </w:rPr>
        <w:t xml:space="preserve">. </w:t>
      </w:r>
      <w:r w:rsidRPr="00387996">
        <w:rPr>
          <w:b/>
          <w:i/>
        </w:rPr>
        <w:t>Зачисление</w:t>
      </w:r>
      <w:r w:rsidRPr="000E6AA9">
        <w:t xml:space="preserve"> обучающихся в образовательную организацию для получения среднего общего образования </w:t>
      </w:r>
      <w:r w:rsidRPr="00387996">
        <w:rPr>
          <w:b/>
          <w:i/>
        </w:rPr>
        <w:t>(в 10 класс)</w:t>
      </w:r>
      <w:r w:rsidRPr="000E6AA9">
        <w:t xml:space="preserve"> оформляется приказом  руководителя</w:t>
      </w:r>
      <w:r w:rsidR="00345CB8">
        <w:t xml:space="preserve"> </w:t>
      </w:r>
      <w:r w:rsidRPr="003016ED">
        <w:rPr>
          <w:b/>
          <w:i/>
        </w:rPr>
        <w:t>не позднее 30 августа</w:t>
      </w:r>
      <w:r w:rsidRPr="000E6AA9">
        <w:t xml:space="preserve"> текущего года и доводится до сведения родителей (законных представителей).</w:t>
      </w:r>
    </w:p>
    <w:p w:rsidR="006975A3" w:rsidRPr="000E6AA9" w:rsidRDefault="006975A3" w:rsidP="006975A3">
      <w:pPr>
        <w:pStyle w:val="a4"/>
        <w:tabs>
          <w:tab w:val="left" w:pos="774"/>
        </w:tabs>
        <w:ind w:left="0" w:firstLine="567"/>
        <w:rPr>
          <w:b/>
          <w:i/>
        </w:rPr>
      </w:pPr>
      <w:r w:rsidRPr="000E6AA9">
        <w:t>2.</w:t>
      </w:r>
      <w:r>
        <w:t>35</w:t>
      </w:r>
      <w:r w:rsidRPr="000E6AA9">
        <w:t>.</w:t>
      </w:r>
      <w:r w:rsidR="00345CB8">
        <w:t xml:space="preserve"> </w:t>
      </w:r>
      <w:r w:rsidRPr="000E6AA9">
        <w:t xml:space="preserve">Для зачисления </w:t>
      </w:r>
      <w:r w:rsidRPr="00387996">
        <w:rPr>
          <w:b/>
          <w:i/>
        </w:rPr>
        <w:t>в 10 класс</w:t>
      </w:r>
      <w:r w:rsidRPr="000E6AA9">
        <w:t xml:space="preserve"> родители (законные представители) представляют </w:t>
      </w:r>
      <w:r w:rsidRPr="000E6AA9">
        <w:rPr>
          <w:b/>
          <w:i/>
        </w:rPr>
        <w:t>следующие документы:</w:t>
      </w:r>
    </w:p>
    <w:p w:rsidR="006975A3" w:rsidRPr="000E6AA9" w:rsidRDefault="006975A3" w:rsidP="006975A3">
      <w:pPr>
        <w:pStyle w:val="a4"/>
        <w:tabs>
          <w:tab w:val="left" w:pos="231"/>
        </w:tabs>
        <w:ind w:left="0"/>
      </w:pPr>
      <w:r>
        <w:t xml:space="preserve">- </w:t>
      </w:r>
      <w:r w:rsidRPr="000E6AA9">
        <w:t>заявление, установленного образовательной организацией образца, на имя руководителя образовательной организации от родителей (законных представителей);</w:t>
      </w:r>
    </w:p>
    <w:p w:rsidR="006975A3" w:rsidRPr="000E6AA9" w:rsidRDefault="006975A3" w:rsidP="006975A3">
      <w:pPr>
        <w:pStyle w:val="a4"/>
        <w:tabs>
          <w:tab w:val="left" w:pos="202"/>
        </w:tabs>
        <w:ind w:left="0"/>
      </w:pPr>
      <w:r>
        <w:t xml:space="preserve">- </w:t>
      </w:r>
      <w:r w:rsidRPr="000E6AA9">
        <w:t>копии свидетельства о рождении ребенка (при отсутствии паспорта) и паспорта, удостоверяющих его личность;</w:t>
      </w:r>
    </w:p>
    <w:p w:rsidR="006975A3" w:rsidRDefault="006975A3" w:rsidP="006975A3">
      <w:pPr>
        <w:pStyle w:val="a4"/>
        <w:ind w:left="0"/>
      </w:pPr>
      <w:r w:rsidRPr="000E6AA9">
        <w:t>- документы, удостоверяющие личность родителей (законных представителей), для установления личности и права представлять интересы данного ребенка;</w:t>
      </w:r>
    </w:p>
    <w:p w:rsidR="006975A3" w:rsidRPr="000E6AA9" w:rsidRDefault="006975A3" w:rsidP="00957125">
      <w:pPr>
        <w:pStyle w:val="a4"/>
        <w:ind w:left="0"/>
      </w:pPr>
      <w:r>
        <w:lastRenderedPageBreak/>
        <w:t xml:space="preserve">- </w:t>
      </w:r>
      <w:r w:rsidR="00957125">
        <w:t>м</w:t>
      </w:r>
      <w:r>
        <w:t>едицинскую карту (справку по форме 026/у),</w:t>
      </w:r>
    </w:p>
    <w:p w:rsidR="00957125" w:rsidRPr="00957125" w:rsidRDefault="006975A3" w:rsidP="00441F2A">
      <w:pPr>
        <w:pStyle w:val="a4"/>
        <w:tabs>
          <w:tab w:val="left" w:pos="174"/>
        </w:tabs>
        <w:ind w:left="0"/>
      </w:pPr>
      <w:r>
        <w:t xml:space="preserve">- </w:t>
      </w:r>
      <w:r w:rsidRPr="000E6AA9">
        <w:t>аттестат об основном общем образовании установленного образца</w:t>
      </w:r>
      <w:r w:rsidR="00441F2A">
        <w:t>.</w:t>
      </w:r>
    </w:p>
    <w:p w:rsidR="006975A3" w:rsidRPr="000E6AA9" w:rsidRDefault="006975A3" w:rsidP="006975A3">
      <w:pPr>
        <w:pStyle w:val="a4"/>
        <w:tabs>
          <w:tab w:val="left" w:pos="726"/>
        </w:tabs>
        <w:ind w:left="0" w:firstLine="567"/>
      </w:pPr>
      <w:r w:rsidRPr="000E6AA9">
        <w:t>2.</w:t>
      </w:r>
      <w:r>
        <w:t>36</w:t>
      </w:r>
      <w:r w:rsidRPr="000E6AA9">
        <w:t>.</w:t>
      </w:r>
      <w:r w:rsidR="00345CB8">
        <w:t xml:space="preserve"> </w:t>
      </w:r>
      <w:r w:rsidRPr="000E6AA9">
        <w:t xml:space="preserve">Прием обучающихся в 10-11 классы </w:t>
      </w:r>
      <w:r w:rsidRPr="00387996">
        <w:rPr>
          <w:b/>
          <w:i/>
        </w:rPr>
        <w:t>из других образовательных организаций в течение учебного года</w:t>
      </w:r>
      <w:r w:rsidRPr="000E6AA9">
        <w:t xml:space="preserve"> осуществляется при предоставлении следующих документов:</w:t>
      </w:r>
    </w:p>
    <w:p w:rsidR="006975A3" w:rsidRPr="000E6AA9" w:rsidRDefault="006975A3" w:rsidP="006975A3">
      <w:pPr>
        <w:pStyle w:val="a4"/>
        <w:tabs>
          <w:tab w:val="left" w:pos="418"/>
        </w:tabs>
        <w:ind w:left="0"/>
      </w:pPr>
      <w:r>
        <w:t xml:space="preserve">- </w:t>
      </w:r>
      <w:r w:rsidRPr="000E6AA9">
        <w:t>заявления, установленного образовательной организацией образца, родителей (законных представителей) на имя директора школы;</w:t>
      </w:r>
    </w:p>
    <w:p w:rsidR="006975A3" w:rsidRPr="000E6AA9" w:rsidRDefault="006975A3" w:rsidP="006975A3">
      <w:pPr>
        <w:pStyle w:val="a4"/>
        <w:tabs>
          <w:tab w:val="left" w:pos="265"/>
        </w:tabs>
        <w:ind w:left="0"/>
      </w:pPr>
      <w:r>
        <w:t xml:space="preserve">- </w:t>
      </w:r>
      <w:r w:rsidRPr="000E6AA9">
        <w:t>заявления обучающегося, установленного образовательной организацией образца;</w:t>
      </w:r>
    </w:p>
    <w:p w:rsidR="006975A3" w:rsidRPr="000E6AA9" w:rsidRDefault="006975A3" w:rsidP="006975A3">
      <w:pPr>
        <w:pStyle w:val="a4"/>
        <w:ind w:left="0"/>
      </w:pPr>
      <w:r w:rsidRPr="000E6AA9">
        <w:t>- личного дела обучающегося из образовательной организации, в которой ранее обучался ребенок, с годовыми отметками, заверенными печатью (для 11-го класса решение о переводе);</w:t>
      </w:r>
    </w:p>
    <w:p w:rsidR="006975A3" w:rsidRPr="000E6AA9" w:rsidRDefault="006975A3" w:rsidP="006975A3">
      <w:pPr>
        <w:pStyle w:val="a4"/>
        <w:tabs>
          <w:tab w:val="left" w:pos="356"/>
        </w:tabs>
        <w:ind w:left="0"/>
      </w:pPr>
      <w:r>
        <w:t xml:space="preserve">- </w:t>
      </w:r>
      <w:r w:rsidRPr="000E6AA9">
        <w:t>удостоверения личности родителей (законных представителей), для установления личности и права представлять интересы данного ребенка;</w:t>
      </w:r>
    </w:p>
    <w:p w:rsidR="006975A3" w:rsidRPr="000E6AA9" w:rsidRDefault="006975A3" w:rsidP="00345CB8">
      <w:pPr>
        <w:pStyle w:val="a4"/>
        <w:tabs>
          <w:tab w:val="left" w:pos="289"/>
        </w:tabs>
        <w:ind w:left="0"/>
        <w:jc w:val="left"/>
      </w:pPr>
      <w:r>
        <w:t xml:space="preserve">- </w:t>
      </w:r>
      <w:r w:rsidRPr="000E6AA9">
        <w:t>свидетельство о рождении ребенка и его копия (при отсутствии паспорта); копия свидетельства заверяется руководителем образовательной организации;</w:t>
      </w:r>
    </w:p>
    <w:p w:rsidR="006975A3" w:rsidRPr="000E6AA9" w:rsidRDefault="006975A3" w:rsidP="006975A3">
      <w:pPr>
        <w:pStyle w:val="a4"/>
        <w:tabs>
          <w:tab w:val="left" w:pos="183"/>
        </w:tabs>
        <w:ind w:left="0"/>
      </w:pPr>
      <w:r>
        <w:t xml:space="preserve">- </w:t>
      </w:r>
      <w:r w:rsidRPr="000E6AA9">
        <w:t>паспорт и его копия (копия паспорта заверяется руководителем образовательной организации);</w:t>
      </w:r>
    </w:p>
    <w:p w:rsidR="006975A3" w:rsidRDefault="006975A3" w:rsidP="006975A3">
      <w:pPr>
        <w:pStyle w:val="a4"/>
        <w:tabs>
          <w:tab w:val="left" w:pos="202"/>
        </w:tabs>
        <w:ind w:left="0"/>
      </w:pPr>
      <w:r>
        <w:t xml:space="preserve">- </w:t>
      </w:r>
      <w:r w:rsidRPr="000E6AA9">
        <w:t>выписка (табель) текущих отметок по всем предметам, заверенная печатью образовательной организации (при переходе в течение учебного года);</w:t>
      </w:r>
    </w:p>
    <w:p w:rsidR="006975A3" w:rsidRPr="005968A8" w:rsidRDefault="00345CB8" w:rsidP="006975A3">
      <w:pPr>
        <w:pStyle w:val="a4"/>
        <w:tabs>
          <w:tab w:val="left" w:pos="188"/>
        </w:tabs>
        <w:ind w:left="0"/>
      </w:pPr>
      <w:r>
        <w:t>- м</w:t>
      </w:r>
      <w:r w:rsidR="006975A3">
        <w:t xml:space="preserve">едицинскую карту (справку по форме 026/у), оформленную при поступлении в образовательную организацию, </w:t>
      </w:r>
      <w:r w:rsidR="006975A3" w:rsidRPr="000E6AA9">
        <w:t xml:space="preserve">в </w:t>
      </w:r>
      <w:r w:rsidR="006975A3">
        <w:t>которой он обучался ранее,</w:t>
      </w:r>
    </w:p>
    <w:p w:rsidR="006975A3" w:rsidRPr="000E6AA9" w:rsidRDefault="006975A3" w:rsidP="006975A3">
      <w:pPr>
        <w:pStyle w:val="a4"/>
        <w:tabs>
          <w:tab w:val="left" w:pos="217"/>
        </w:tabs>
        <w:ind w:left="0"/>
      </w:pPr>
      <w:r w:rsidRPr="000E6AA9">
        <w:t>- при наличии обучающиеся также могут пр</w:t>
      </w:r>
      <w:r w:rsidR="00E162C2">
        <w:t>едоставить портфолио, содержащее</w:t>
      </w:r>
      <w:r w:rsidRPr="000E6AA9">
        <w:t xml:space="preserve"> выписку из протокола проверки результатов ОГЭ или ГВЭ по предметам, а также свидетельства всех достижений выпускника.</w:t>
      </w:r>
    </w:p>
    <w:p w:rsidR="006975A3" w:rsidRPr="000E6AA9" w:rsidRDefault="006975A3" w:rsidP="006975A3">
      <w:pPr>
        <w:pStyle w:val="a4"/>
        <w:tabs>
          <w:tab w:val="left" w:pos="217"/>
        </w:tabs>
        <w:ind w:left="0" w:firstLine="567"/>
      </w:pPr>
      <w:r w:rsidRPr="000E6AA9">
        <w:t>2.</w:t>
      </w:r>
      <w:r>
        <w:t>37</w:t>
      </w:r>
      <w:r w:rsidRPr="000E6AA9">
        <w:t>.Документы иностранных граждан и лиц без гражданства должны иметь перевод на русский язык, заверенный нотариусом.</w:t>
      </w:r>
    </w:p>
    <w:p w:rsidR="006975A3" w:rsidRPr="000E6AA9" w:rsidRDefault="006975A3" w:rsidP="006975A3">
      <w:pPr>
        <w:pStyle w:val="a4"/>
        <w:tabs>
          <w:tab w:val="left" w:pos="764"/>
        </w:tabs>
        <w:ind w:left="0" w:firstLine="567"/>
      </w:pPr>
      <w:r w:rsidRPr="000E6AA9">
        <w:t>2.</w:t>
      </w:r>
      <w:r>
        <w:t>38</w:t>
      </w:r>
      <w:r w:rsidRPr="000E6AA9">
        <w:t>.При непродолжительном нахождении семьи и самого ребенка на закрепленной за муниципальной образовательной организацией территории, возможен временный приём в школу. Условие временного приёма оговаривается при поступлении ребенка в школу, закрепляются приказом  руководителя образовательной  организации.</w:t>
      </w:r>
    </w:p>
    <w:p w:rsidR="006975A3" w:rsidRPr="000E6AA9" w:rsidRDefault="006975A3" w:rsidP="00E162C2">
      <w:pPr>
        <w:pStyle w:val="a4"/>
        <w:tabs>
          <w:tab w:val="left" w:pos="764"/>
        </w:tabs>
        <w:ind w:left="0" w:firstLine="567"/>
        <w:jc w:val="left"/>
      </w:pPr>
      <w:r w:rsidRPr="000E6AA9">
        <w:t>2.</w:t>
      </w:r>
      <w:r>
        <w:t>39</w:t>
      </w:r>
      <w:r w:rsidRPr="000E6AA9">
        <w:t>.</w:t>
      </w:r>
      <w:r w:rsidR="00E162C2">
        <w:t xml:space="preserve"> </w:t>
      </w:r>
      <w:r w:rsidRPr="000E6AA9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о перечне представленных документов. Расписка заверяется подписью и печатью образовательной организации.</w:t>
      </w:r>
    </w:p>
    <w:p w:rsidR="006975A3" w:rsidRDefault="006975A3" w:rsidP="006975A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5A3" w:rsidRPr="00AB4045" w:rsidRDefault="006975A3" w:rsidP="00AB4045">
      <w:pPr>
        <w:tabs>
          <w:tab w:val="left" w:pos="2528"/>
        </w:tabs>
        <w:ind w:right="467"/>
        <w:jc w:val="both"/>
        <w:rPr>
          <w:sz w:val="28"/>
        </w:rPr>
        <w:sectPr w:rsidR="006975A3" w:rsidRPr="00AB4045" w:rsidSect="006975A3">
          <w:pgSz w:w="11910" w:h="16840"/>
          <w:pgMar w:top="1134" w:right="851" w:bottom="1134" w:left="1701" w:header="720" w:footer="720" w:gutter="0"/>
          <w:cols w:space="720"/>
        </w:sectPr>
      </w:pPr>
    </w:p>
    <w:p w:rsidR="00590BC4" w:rsidRPr="00090131" w:rsidRDefault="00590BC4" w:rsidP="008E1AB8">
      <w:pPr>
        <w:pStyle w:val="a4"/>
        <w:ind w:left="0" w:right="400" w:firstLine="567"/>
      </w:pPr>
    </w:p>
    <w:p w:rsidR="00474EA5" w:rsidRPr="00441F2A" w:rsidRDefault="00957125" w:rsidP="00957125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41F2A">
        <w:rPr>
          <w:rFonts w:ascii="Times New Roman" w:hAnsi="Times New Roman" w:cs="Times New Roman"/>
          <w:b/>
          <w:sz w:val="28"/>
          <w:szCs w:val="28"/>
        </w:rPr>
        <w:t>Приложение 1.</w:t>
      </w:r>
    </w:p>
    <w:tbl>
      <w:tblPr>
        <w:tblW w:w="970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701"/>
      </w:tblGrid>
      <w:tr w:rsidR="00957125" w:rsidRPr="00401A41" w:rsidTr="00A73DA6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620"/>
            </w:tblGrid>
            <w:tr w:rsidR="00957125" w:rsidRPr="00401A41" w:rsidTr="00A73DA6">
              <w:trPr>
                <w:tblCellSpacing w:w="15" w:type="dxa"/>
                <w:jc w:val="right"/>
              </w:trPr>
              <w:tc>
                <w:tcPr>
                  <w:tcW w:w="0" w:type="auto"/>
                  <w:hideMark/>
                </w:tcPr>
                <w:p w:rsidR="00C813D5" w:rsidRDefault="00957125" w:rsidP="00C813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0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Директору М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КОУ «Хвастовичская средняя общеобразовательная школа</w:t>
                  </w:r>
                  <w:r w:rsidRPr="0040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Мосину Сергею Николаевичу</w:t>
                  </w:r>
                </w:p>
                <w:p w:rsidR="00C813D5" w:rsidRDefault="00C813D5" w:rsidP="0095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</w:t>
                  </w:r>
                  <w:r w:rsidR="00957125" w:rsidRPr="0040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957125" w:rsidRPr="0040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проживающего(ей) по адресу: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 </w:t>
                  </w:r>
                </w:p>
                <w:p w:rsidR="00957125" w:rsidRPr="00401A41" w:rsidRDefault="00C813D5" w:rsidP="0095712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______________________________________________________________</w:t>
                  </w:r>
                  <w:r w:rsidR="00957125" w:rsidRPr="0040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957125" w:rsidRPr="0040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контактный телефон: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___________________________________________</w:t>
                  </w:r>
                  <w:r w:rsidR="00957125" w:rsidRPr="0040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="00957125" w:rsidRPr="00401A4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 xml:space="preserve">эл. почта: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______________________________________________________</w:t>
                  </w:r>
                </w:p>
              </w:tc>
            </w:tr>
          </w:tbl>
          <w:p w:rsidR="00957125" w:rsidRPr="00401A41" w:rsidRDefault="00957125" w:rsidP="00A73D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125" w:rsidRPr="00401A41" w:rsidRDefault="00957125" w:rsidP="00A73DA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ЗАЯВЛЕНИЕ</w:t>
            </w:r>
          </w:p>
          <w:p w:rsidR="00957125" w:rsidRPr="00401A41" w:rsidRDefault="00957125" w:rsidP="00A73DA6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57125" w:rsidRPr="008A5751" w:rsidRDefault="00957125" w:rsidP="00C8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Прошу зачислить моего ребенка, </w:t>
            </w:r>
            <w:r w:rsidR="00C813D5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</w:t>
            </w: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 </w:t>
            </w:r>
            <w:r w:rsidR="00C813D5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</w:t>
            </w: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 рождения, проживающую</w:t>
            </w:r>
            <w:r w:rsidR="00C813D5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(его)</w:t>
            </w: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адресу</w:t>
            </w:r>
            <w:r w:rsid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: </w:t>
            </w:r>
            <w:r w:rsidR="00C813D5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</w:t>
            </w:r>
            <w:r w:rsid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____  </w:t>
            </w:r>
            <w:r w:rsidR="00C813D5" w:rsidRPr="008A5751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 xml:space="preserve">(дата рождения)                                    </w:t>
            </w:r>
            <w:r w:rsidR="00C813D5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___________________________________________________</w:t>
            </w:r>
            <w:r w:rsid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</w:t>
            </w: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в 1-й класс М</w:t>
            </w:r>
            <w:r w:rsidR="00C813D5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КОУ «Хвастовичская средняя общеобразовательная школа»</w:t>
            </w:r>
          </w:p>
          <w:p w:rsidR="00957125" w:rsidRPr="008A5751" w:rsidRDefault="00957125" w:rsidP="00A73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Прошу организовать для моего ребенка обучение на русском языке и изучение родного русского языка и литературного чтения на родном русском языке.</w:t>
            </w:r>
          </w:p>
          <w:p w:rsidR="00357241" w:rsidRPr="008A5751" w:rsidRDefault="00357241" w:rsidP="00A73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уставом, лицензией на образовательную деятельность, общеобразовательными программами, свидетельством о государственной аккредитации МКОУ «Хвастовичская средняя общеобразовательная школа» ознакомлен(а).</w:t>
            </w:r>
          </w:p>
          <w:p w:rsidR="00357241" w:rsidRPr="008A5751" w:rsidRDefault="00357241" w:rsidP="00357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Даю согласие МКОУ «Хвастовичская средняя общеобразовательная школа» на обработку моих персональных данных и персональныхданных моего ребенка _____________________</w:t>
            </w:r>
            <w:r w:rsid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________________</w:t>
            </w: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 объеме, указанном в заявлении иприлагаемых документах, с целью организации его обучения и воспитания при оказании</w:t>
            </w:r>
            <w:r w:rsidR="008A5751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муниципальной услуги.</w:t>
            </w:r>
          </w:p>
          <w:p w:rsidR="00357241" w:rsidRPr="008A5751" w:rsidRDefault="00357241" w:rsidP="00A73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357241" w:rsidRPr="008A5751" w:rsidRDefault="00357241" w:rsidP="00A73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Дата:__________________                                                    Подпись: ________________</w:t>
            </w:r>
          </w:p>
          <w:p w:rsidR="008A5751" w:rsidRPr="008A5751" w:rsidRDefault="008A5751" w:rsidP="00C8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57125" w:rsidRPr="008A5751" w:rsidRDefault="00957125" w:rsidP="00C813D5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 заявлениюприлагаются:</w:t>
            </w:r>
          </w:p>
          <w:p w:rsidR="00957125" w:rsidRPr="008A5751" w:rsidRDefault="00957125" w:rsidP="00C813D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 паспорта</w:t>
            </w:r>
            <w:r w:rsidR="00357241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одного из родителей (законных представителей)</w:t>
            </w: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57125" w:rsidRPr="008A5751" w:rsidRDefault="00957125" w:rsidP="00957125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копия свидетельства о рождении</w:t>
            </w:r>
            <w:r w:rsidR="00357241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ребёнка;</w:t>
            </w:r>
          </w:p>
          <w:p w:rsidR="00957125" w:rsidRPr="008A5751" w:rsidRDefault="00357241" w:rsidP="0035724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справка</w:t>
            </w:r>
            <w:r w:rsidR="00957125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регистрации</w:t>
            </w:r>
            <w:r w:rsidR="00441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7125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месту жительства</w:t>
            </w:r>
            <w:r w:rsidR="00441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7125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закрепленной</w:t>
            </w:r>
            <w:r w:rsidR="00441F2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957125"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территории</w:t>
            </w: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</w:t>
            </w:r>
          </w:p>
          <w:p w:rsidR="00957125" w:rsidRDefault="00357241" w:rsidP="008A575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Другие документы (указать) _________________________________________________</w:t>
            </w:r>
            <w:r w:rsidR="00957125" w:rsidRPr="008A57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441F2A" w:rsidRPr="008A5751" w:rsidRDefault="00441F2A" w:rsidP="00441F2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57125" w:rsidRPr="008A5751" w:rsidRDefault="008A5751" w:rsidP="008A575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57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Приложение 2.</w:t>
            </w:r>
          </w:p>
          <w:p w:rsidR="00957125" w:rsidRPr="00401A41" w:rsidRDefault="00957125" w:rsidP="00A7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57125" w:rsidRPr="00401A41" w:rsidRDefault="00957125" w:rsidP="00A7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A5751" w:rsidRPr="00401A41" w:rsidRDefault="008A5751" w:rsidP="008A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РАСПИСКА</w:t>
      </w:r>
    </w:p>
    <w:p w:rsidR="008A5751" w:rsidRPr="00401A41" w:rsidRDefault="008A5751" w:rsidP="008A57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01A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получении документов</w:t>
      </w:r>
    </w:p>
    <w:p w:rsidR="008A5751" w:rsidRPr="00401A41" w:rsidRDefault="008A5751" w:rsidP="008A5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5751" w:rsidRDefault="008A5751" w:rsidP="008A575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Выдана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том, что от нее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(него) ______________ </w:t>
      </w:r>
    </w:p>
    <w:p w:rsidR="00D65A4E" w:rsidRDefault="008A5751" w:rsidP="00D65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(дата получе</w:t>
      </w:r>
      <w:r w:rsidR="00D65A4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ния) </w:t>
      </w: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зачисления в М</w:t>
      </w:r>
      <w:r w:rsidR="00D65A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КОУ «Хвастовичская средняя общеобразовательная школа»</w:t>
      </w: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D65A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</w:t>
      </w:r>
    </w:p>
    <w:p w:rsidR="00D65A4E" w:rsidRDefault="00D65A4E" w:rsidP="00D65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  <w:r w:rsidR="008A5751"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8A5751"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были </w:t>
      </w:r>
    </w:p>
    <w:p w:rsidR="00D65A4E" w:rsidRPr="00D65A4E" w:rsidRDefault="00D65A4E" w:rsidP="00D65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(ФИО ребёнка)                                                                                                         (дата рождения)</w:t>
      </w:r>
    </w:p>
    <w:p w:rsidR="008A5751" w:rsidRPr="00D65A4E" w:rsidRDefault="008A5751" w:rsidP="00D65A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получены следующие документы: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3"/>
        <w:gridCol w:w="7033"/>
        <w:gridCol w:w="1485"/>
      </w:tblGrid>
      <w:tr w:rsidR="008A5751" w:rsidRPr="00401A41" w:rsidTr="00A73DA6">
        <w:trPr>
          <w:tblCellSpacing w:w="15" w:type="dxa"/>
        </w:trPr>
        <w:tc>
          <w:tcPr>
            <w:tcW w:w="728" w:type="dxa"/>
            <w:hideMark/>
          </w:tcPr>
          <w:p w:rsidR="008A5751" w:rsidRPr="00401A41" w:rsidRDefault="008A5751" w:rsidP="00A73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 п/п</w:t>
            </w:r>
          </w:p>
        </w:tc>
        <w:tc>
          <w:tcPr>
            <w:tcW w:w="7003" w:type="dxa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40" w:type="dxa"/>
            <w:hideMark/>
          </w:tcPr>
          <w:p w:rsidR="008A5751" w:rsidRPr="00401A41" w:rsidRDefault="008A5751" w:rsidP="00A73DA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Количество,</w:t>
            </w:r>
          </w:p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01A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шт.</w:t>
            </w:r>
          </w:p>
        </w:tc>
      </w:tr>
      <w:tr w:rsidR="008A5751" w:rsidRPr="00401A41" w:rsidTr="00A73DA6">
        <w:trPr>
          <w:tblCellSpacing w:w="15" w:type="dxa"/>
        </w:trPr>
        <w:tc>
          <w:tcPr>
            <w:tcW w:w="728" w:type="dxa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03" w:type="dxa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</w:t>
            </w:r>
            <w:r w:rsidR="001E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</w:t>
            </w: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регистрационный номер № </w:t>
            </w:r>
            <w:r w:rsidR="001E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  <w:tc>
          <w:tcPr>
            <w:tcW w:w="1440" w:type="dxa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751" w:rsidRPr="00401A41" w:rsidTr="00A73DA6">
        <w:trPr>
          <w:tblCellSpacing w:w="15" w:type="dxa"/>
        </w:trPr>
        <w:tc>
          <w:tcPr>
            <w:tcW w:w="728" w:type="dxa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03" w:type="dxa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Копия свидетельства о рождении </w:t>
            </w:r>
            <w:r w:rsidR="001E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ребёнка</w:t>
            </w:r>
          </w:p>
        </w:tc>
        <w:tc>
          <w:tcPr>
            <w:tcW w:w="1440" w:type="dxa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751" w:rsidRPr="00401A41" w:rsidTr="00A73DA6">
        <w:trPr>
          <w:tblCellSpacing w:w="15" w:type="dxa"/>
        </w:trPr>
        <w:tc>
          <w:tcPr>
            <w:tcW w:w="728" w:type="dxa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03" w:type="dxa"/>
            <w:hideMark/>
          </w:tcPr>
          <w:p w:rsidR="008A5751" w:rsidRPr="00401A41" w:rsidRDefault="001E7382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8A5751"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регистрации  по месту жительства на закрепленной территории</w:t>
            </w:r>
          </w:p>
        </w:tc>
        <w:tc>
          <w:tcPr>
            <w:tcW w:w="1440" w:type="dxa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A5751" w:rsidRPr="00401A41" w:rsidTr="00A73DA6">
        <w:trPr>
          <w:tblCellSpacing w:w="15" w:type="dxa"/>
        </w:trPr>
        <w:tc>
          <w:tcPr>
            <w:tcW w:w="728" w:type="dxa"/>
            <w:hideMark/>
          </w:tcPr>
          <w:p w:rsidR="008A575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E7382" w:rsidRDefault="001E7382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E7382" w:rsidRDefault="001E7382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382" w:rsidRPr="00401A41" w:rsidRDefault="001E7382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3" w:type="dxa"/>
            <w:hideMark/>
          </w:tcPr>
          <w:p w:rsidR="008A575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 </w:t>
            </w:r>
            <w:r w:rsidR="001E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</w:t>
            </w:r>
            <w:r w:rsidR="00441F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E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(законного представителя)</w:t>
            </w:r>
          </w:p>
          <w:p w:rsidR="001E7382" w:rsidRDefault="001E7382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Другие: __________________________________________________</w:t>
            </w:r>
          </w:p>
          <w:p w:rsidR="00441F2A" w:rsidRPr="00401A41" w:rsidRDefault="00441F2A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__________________________________________________</w:t>
            </w:r>
          </w:p>
        </w:tc>
        <w:tc>
          <w:tcPr>
            <w:tcW w:w="1440" w:type="dxa"/>
            <w:hideMark/>
          </w:tcPr>
          <w:p w:rsidR="001E7382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7382" w:rsidRDefault="001E7382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E7382" w:rsidRPr="00401A41" w:rsidRDefault="001E7382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5751" w:rsidRPr="00401A41" w:rsidTr="00A73DA6">
        <w:trPr>
          <w:tblCellSpacing w:w="15" w:type="dxa"/>
        </w:trPr>
        <w:tc>
          <w:tcPr>
            <w:tcW w:w="728" w:type="dxa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3" w:type="dxa"/>
            <w:hideMark/>
          </w:tcPr>
          <w:p w:rsidR="008A5751" w:rsidRPr="00401A41" w:rsidRDefault="008A5751" w:rsidP="00A73DA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40" w:type="dxa"/>
            <w:hideMark/>
          </w:tcPr>
          <w:p w:rsidR="008A5751" w:rsidRPr="00401A41" w:rsidRDefault="001E7382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</w:p>
        </w:tc>
      </w:tr>
    </w:tbl>
    <w:p w:rsidR="008A5751" w:rsidRPr="00401A41" w:rsidRDefault="008A5751" w:rsidP="008A5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1A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16"/>
        <w:gridCol w:w="5295"/>
        <w:gridCol w:w="334"/>
      </w:tblGrid>
      <w:tr w:rsidR="001E7382" w:rsidRPr="00401A41" w:rsidTr="001E7382">
        <w:trPr>
          <w:tblCellSpacing w:w="15" w:type="dxa"/>
        </w:trPr>
        <w:tc>
          <w:tcPr>
            <w:tcW w:w="2022" w:type="pct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 w:rsidR="001E73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</w:t>
            </w:r>
          </w:p>
        </w:tc>
        <w:tc>
          <w:tcPr>
            <w:tcW w:w="2823" w:type="pct"/>
            <w:hideMark/>
          </w:tcPr>
          <w:p w:rsidR="008A5751" w:rsidRPr="00401A41" w:rsidRDefault="001E7382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Лаврова М.Н.</w:t>
            </w:r>
          </w:p>
        </w:tc>
        <w:tc>
          <w:tcPr>
            <w:tcW w:w="0" w:type="auto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7382" w:rsidRPr="00401A41" w:rsidTr="001E7382">
        <w:trPr>
          <w:tblCellSpacing w:w="15" w:type="dxa"/>
        </w:trPr>
        <w:tc>
          <w:tcPr>
            <w:tcW w:w="2022" w:type="pct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23" w:type="pct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A5751" w:rsidRPr="00401A41" w:rsidRDefault="008A5751" w:rsidP="00A73D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1A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8A5751" w:rsidRDefault="008A5751" w:rsidP="008A5751"/>
    <w:p w:rsidR="00957125" w:rsidRDefault="00957125" w:rsidP="008A575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GoBack"/>
      <w:bookmarkEnd w:id="4"/>
    </w:p>
    <w:p w:rsidR="00957125" w:rsidRDefault="00957125" w:rsidP="0095712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E1AB8" w:rsidRPr="00474EA5" w:rsidRDefault="008E1AB8" w:rsidP="00474EA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8E1AB8" w:rsidRPr="00474EA5" w:rsidSect="001A5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58B" w:rsidRDefault="00ED058B" w:rsidP="006D0625">
      <w:pPr>
        <w:spacing w:after="0" w:line="240" w:lineRule="auto"/>
      </w:pPr>
      <w:r>
        <w:separator/>
      </w:r>
    </w:p>
  </w:endnote>
  <w:endnote w:type="continuationSeparator" w:id="1">
    <w:p w:rsidR="00ED058B" w:rsidRDefault="00ED058B" w:rsidP="006D0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58B" w:rsidRDefault="00ED058B" w:rsidP="006D0625">
      <w:pPr>
        <w:spacing w:after="0" w:line="240" w:lineRule="auto"/>
      </w:pPr>
      <w:r>
        <w:separator/>
      </w:r>
    </w:p>
  </w:footnote>
  <w:footnote w:type="continuationSeparator" w:id="1">
    <w:p w:rsidR="00ED058B" w:rsidRDefault="00ED058B" w:rsidP="006D0625">
      <w:pPr>
        <w:spacing w:after="0" w:line="240" w:lineRule="auto"/>
      </w:pPr>
      <w:r>
        <w:continuationSeparator/>
      </w:r>
    </w:p>
  </w:footnote>
  <w:footnote w:id="2">
    <w:p w:rsidR="006D0625" w:rsidRDefault="006D0625" w:rsidP="006D0625">
      <w:pPr>
        <w:pStyle w:val="dt-p"/>
      </w:pPr>
      <w:r>
        <w:rPr>
          <w:rStyle w:val="ac"/>
        </w:rPr>
        <w:footnoteRef/>
      </w:r>
      <w:r>
        <w:t xml:space="preserve">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  <w:bookmarkStart w:id="1" w:name="l853"/>
      <w:bookmarkEnd w:id="1"/>
    </w:p>
    <w:p w:rsidR="006D0625" w:rsidRDefault="006D0625" w:rsidP="006D0625">
      <w:pPr>
        <w:pStyle w:val="dt-p"/>
      </w:pPr>
      <w:r>
        <w:rPr>
          <w:rStyle w:val="dt-m"/>
        </w:rPr>
        <w:t>6.</w:t>
      </w:r>
      <w:r>
        <w:t xml:space="preserve"> Организация конкурса или индивидуального отбора при приеме либо переводе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  <w:bookmarkStart w:id="2" w:name="l854"/>
      <w:bookmarkStart w:id="3" w:name="l7451"/>
      <w:bookmarkEnd w:id="2"/>
      <w:bookmarkEnd w:id="3"/>
      <w:r>
        <w:t xml:space="preserve"> </w:t>
      </w:r>
      <w:r>
        <w:rPr>
          <w:rStyle w:val="dt-r"/>
        </w:rPr>
        <w:t xml:space="preserve">(в ред. Федерального закона </w:t>
      </w:r>
      <w:hyperlink r:id="rId1" w:anchor="l178" w:tgtFrame="_blank" w:history="1">
        <w:r>
          <w:rPr>
            <w:rStyle w:val="a9"/>
          </w:rPr>
          <w:t>от 30.04.2021 N 127-ФЗ</w:t>
        </w:r>
      </w:hyperlink>
      <w:r>
        <w:rPr>
          <w:rStyle w:val="dt-r"/>
        </w:rPr>
        <w:t>)</w:t>
      </w:r>
    </w:p>
    <w:p w:rsidR="006D0625" w:rsidRDefault="006D0625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E3614"/>
    <w:multiLevelType w:val="multilevel"/>
    <w:tmpl w:val="65E22B88"/>
    <w:lvl w:ilvl="0">
      <w:start w:val="2"/>
      <w:numFmt w:val="decimal"/>
      <w:lvlText w:val="%1."/>
      <w:lvlJc w:val="left"/>
      <w:pPr>
        <w:ind w:left="2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2" w:hanging="55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482" w:hanging="552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405" w:hanging="55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328" w:hanging="55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251" w:hanging="55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74" w:hanging="55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97" w:hanging="55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20" w:hanging="552"/>
      </w:pPr>
      <w:rPr>
        <w:rFonts w:hint="default"/>
        <w:lang w:val="ru-RU" w:eastAsia="ru-RU" w:bidi="ru-RU"/>
      </w:rPr>
    </w:lvl>
  </w:abstractNum>
  <w:abstractNum w:abstractNumId="1">
    <w:nsid w:val="1FEC46BC"/>
    <w:multiLevelType w:val="multilevel"/>
    <w:tmpl w:val="D0780678"/>
    <w:lvl w:ilvl="0">
      <w:start w:val="2"/>
      <w:numFmt w:val="decimal"/>
      <w:lvlText w:val="%1"/>
      <w:lvlJc w:val="left"/>
      <w:pPr>
        <w:ind w:left="1042" w:hanging="860"/>
      </w:pPr>
      <w:rPr>
        <w:rFonts w:hint="default"/>
        <w:lang w:val="ru-RU" w:eastAsia="ru-RU" w:bidi="ru-RU"/>
      </w:rPr>
    </w:lvl>
    <w:lvl w:ilvl="1">
      <w:start w:val="11"/>
      <w:numFmt w:val="decimal"/>
      <w:lvlText w:val="%1.%2."/>
      <w:lvlJc w:val="left"/>
      <w:pPr>
        <w:ind w:left="1042" w:hanging="8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5" w:hanging="8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8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0" w:hanging="8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3" w:hanging="8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8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8" w:hanging="8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1" w:hanging="860"/>
      </w:pPr>
      <w:rPr>
        <w:rFonts w:hint="default"/>
        <w:lang w:val="ru-RU" w:eastAsia="ru-RU" w:bidi="ru-RU"/>
      </w:rPr>
    </w:lvl>
  </w:abstractNum>
  <w:abstractNum w:abstractNumId="2">
    <w:nsid w:val="2B3A7F36"/>
    <w:multiLevelType w:val="multilevel"/>
    <w:tmpl w:val="3CCA5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DA28AD"/>
    <w:multiLevelType w:val="hybridMultilevel"/>
    <w:tmpl w:val="2EDE8A0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C56B0"/>
    <w:multiLevelType w:val="hybridMultilevel"/>
    <w:tmpl w:val="9D44CAAE"/>
    <w:lvl w:ilvl="0" w:tplc="CC64B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A34750"/>
    <w:multiLevelType w:val="hybridMultilevel"/>
    <w:tmpl w:val="E006CA74"/>
    <w:lvl w:ilvl="0" w:tplc="CC64B9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97C48"/>
    <w:multiLevelType w:val="multilevel"/>
    <w:tmpl w:val="ABF2F5E4"/>
    <w:lvl w:ilvl="0">
      <w:start w:val="1"/>
      <w:numFmt w:val="decimal"/>
      <w:lvlText w:val="%1"/>
      <w:lvlJc w:val="left"/>
      <w:pPr>
        <w:ind w:left="1042" w:hanging="65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42" w:hanging="65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3005" w:hanging="65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7" w:hanging="65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70" w:hanging="65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53" w:hanging="65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935" w:hanging="65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18" w:hanging="65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01" w:hanging="658"/>
      </w:pPr>
      <w:rPr>
        <w:rFonts w:hint="default"/>
        <w:lang w:val="ru-RU" w:eastAsia="ru-RU" w:bidi="ru-RU"/>
      </w:rPr>
    </w:lvl>
  </w:abstractNum>
  <w:abstractNum w:abstractNumId="7">
    <w:nsid w:val="4CC56B81"/>
    <w:multiLevelType w:val="hybridMultilevel"/>
    <w:tmpl w:val="186EABE2"/>
    <w:lvl w:ilvl="0" w:tplc="99D65340">
      <w:start w:val="1"/>
      <w:numFmt w:val="decimal"/>
      <w:lvlText w:val="%1)"/>
      <w:lvlJc w:val="left"/>
      <w:pPr>
        <w:ind w:left="197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B38230A">
      <w:numFmt w:val="bullet"/>
      <w:lvlText w:val="•"/>
      <w:lvlJc w:val="left"/>
      <w:pPr>
        <w:ind w:left="2868" w:hanging="305"/>
      </w:pPr>
      <w:rPr>
        <w:rFonts w:hint="default"/>
        <w:lang w:val="ru-RU" w:eastAsia="ru-RU" w:bidi="ru-RU"/>
      </w:rPr>
    </w:lvl>
    <w:lvl w:ilvl="2" w:tplc="9F40F91E">
      <w:numFmt w:val="bullet"/>
      <w:lvlText w:val="•"/>
      <w:lvlJc w:val="left"/>
      <w:pPr>
        <w:ind w:left="3757" w:hanging="305"/>
      </w:pPr>
      <w:rPr>
        <w:rFonts w:hint="default"/>
        <w:lang w:val="ru-RU" w:eastAsia="ru-RU" w:bidi="ru-RU"/>
      </w:rPr>
    </w:lvl>
    <w:lvl w:ilvl="3" w:tplc="B790852C">
      <w:numFmt w:val="bullet"/>
      <w:lvlText w:val="•"/>
      <w:lvlJc w:val="left"/>
      <w:pPr>
        <w:ind w:left="4645" w:hanging="305"/>
      </w:pPr>
      <w:rPr>
        <w:rFonts w:hint="default"/>
        <w:lang w:val="ru-RU" w:eastAsia="ru-RU" w:bidi="ru-RU"/>
      </w:rPr>
    </w:lvl>
    <w:lvl w:ilvl="4" w:tplc="5A142F52">
      <w:numFmt w:val="bullet"/>
      <w:lvlText w:val="•"/>
      <w:lvlJc w:val="left"/>
      <w:pPr>
        <w:ind w:left="5534" w:hanging="305"/>
      </w:pPr>
      <w:rPr>
        <w:rFonts w:hint="default"/>
        <w:lang w:val="ru-RU" w:eastAsia="ru-RU" w:bidi="ru-RU"/>
      </w:rPr>
    </w:lvl>
    <w:lvl w:ilvl="5" w:tplc="E976FCEC">
      <w:numFmt w:val="bullet"/>
      <w:lvlText w:val="•"/>
      <w:lvlJc w:val="left"/>
      <w:pPr>
        <w:ind w:left="6423" w:hanging="305"/>
      </w:pPr>
      <w:rPr>
        <w:rFonts w:hint="default"/>
        <w:lang w:val="ru-RU" w:eastAsia="ru-RU" w:bidi="ru-RU"/>
      </w:rPr>
    </w:lvl>
    <w:lvl w:ilvl="6" w:tplc="77E2B5CC">
      <w:numFmt w:val="bullet"/>
      <w:lvlText w:val="•"/>
      <w:lvlJc w:val="left"/>
      <w:pPr>
        <w:ind w:left="7311" w:hanging="305"/>
      </w:pPr>
      <w:rPr>
        <w:rFonts w:hint="default"/>
        <w:lang w:val="ru-RU" w:eastAsia="ru-RU" w:bidi="ru-RU"/>
      </w:rPr>
    </w:lvl>
    <w:lvl w:ilvl="7" w:tplc="C97E87FC">
      <w:numFmt w:val="bullet"/>
      <w:lvlText w:val="•"/>
      <w:lvlJc w:val="left"/>
      <w:pPr>
        <w:ind w:left="8200" w:hanging="305"/>
      </w:pPr>
      <w:rPr>
        <w:rFonts w:hint="default"/>
        <w:lang w:val="ru-RU" w:eastAsia="ru-RU" w:bidi="ru-RU"/>
      </w:rPr>
    </w:lvl>
    <w:lvl w:ilvl="8" w:tplc="6B5C10E4">
      <w:numFmt w:val="bullet"/>
      <w:lvlText w:val="•"/>
      <w:lvlJc w:val="left"/>
      <w:pPr>
        <w:ind w:left="9089" w:hanging="305"/>
      </w:pPr>
      <w:rPr>
        <w:rFonts w:hint="default"/>
        <w:lang w:val="ru-RU" w:eastAsia="ru-RU" w:bidi="ru-RU"/>
      </w:rPr>
    </w:lvl>
  </w:abstractNum>
  <w:abstractNum w:abstractNumId="8">
    <w:nsid w:val="51932A47"/>
    <w:multiLevelType w:val="hybridMultilevel"/>
    <w:tmpl w:val="1F7C409A"/>
    <w:lvl w:ilvl="0" w:tplc="C602F042">
      <w:numFmt w:val="bullet"/>
      <w:lvlText w:val="о"/>
      <w:lvlJc w:val="left"/>
      <w:pPr>
        <w:ind w:left="1042" w:hanging="23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EF412D0">
      <w:numFmt w:val="bullet"/>
      <w:lvlText w:val="•"/>
      <w:lvlJc w:val="left"/>
      <w:pPr>
        <w:ind w:left="2022" w:hanging="237"/>
      </w:pPr>
      <w:rPr>
        <w:rFonts w:hint="default"/>
        <w:lang w:val="ru-RU" w:eastAsia="ru-RU" w:bidi="ru-RU"/>
      </w:rPr>
    </w:lvl>
    <w:lvl w:ilvl="2" w:tplc="36BEA9B0">
      <w:numFmt w:val="bullet"/>
      <w:lvlText w:val="•"/>
      <w:lvlJc w:val="left"/>
      <w:pPr>
        <w:ind w:left="3005" w:hanging="237"/>
      </w:pPr>
      <w:rPr>
        <w:rFonts w:hint="default"/>
        <w:lang w:val="ru-RU" w:eastAsia="ru-RU" w:bidi="ru-RU"/>
      </w:rPr>
    </w:lvl>
    <w:lvl w:ilvl="3" w:tplc="750E320A">
      <w:numFmt w:val="bullet"/>
      <w:lvlText w:val="•"/>
      <w:lvlJc w:val="left"/>
      <w:pPr>
        <w:ind w:left="3987" w:hanging="237"/>
      </w:pPr>
      <w:rPr>
        <w:rFonts w:hint="default"/>
        <w:lang w:val="ru-RU" w:eastAsia="ru-RU" w:bidi="ru-RU"/>
      </w:rPr>
    </w:lvl>
    <w:lvl w:ilvl="4" w:tplc="01A0B448">
      <w:numFmt w:val="bullet"/>
      <w:lvlText w:val="•"/>
      <w:lvlJc w:val="left"/>
      <w:pPr>
        <w:ind w:left="4970" w:hanging="237"/>
      </w:pPr>
      <w:rPr>
        <w:rFonts w:hint="default"/>
        <w:lang w:val="ru-RU" w:eastAsia="ru-RU" w:bidi="ru-RU"/>
      </w:rPr>
    </w:lvl>
    <w:lvl w:ilvl="5" w:tplc="9D241D96">
      <w:numFmt w:val="bullet"/>
      <w:lvlText w:val="•"/>
      <w:lvlJc w:val="left"/>
      <w:pPr>
        <w:ind w:left="5953" w:hanging="237"/>
      </w:pPr>
      <w:rPr>
        <w:rFonts w:hint="default"/>
        <w:lang w:val="ru-RU" w:eastAsia="ru-RU" w:bidi="ru-RU"/>
      </w:rPr>
    </w:lvl>
    <w:lvl w:ilvl="6" w:tplc="8C6A3A3A">
      <w:numFmt w:val="bullet"/>
      <w:lvlText w:val="•"/>
      <w:lvlJc w:val="left"/>
      <w:pPr>
        <w:ind w:left="6935" w:hanging="237"/>
      </w:pPr>
      <w:rPr>
        <w:rFonts w:hint="default"/>
        <w:lang w:val="ru-RU" w:eastAsia="ru-RU" w:bidi="ru-RU"/>
      </w:rPr>
    </w:lvl>
    <w:lvl w:ilvl="7" w:tplc="47748096">
      <w:numFmt w:val="bullet"/>
      <w:lvlText w:val="•"/>
      <w:lvlJc w:val="left"/>
      <w:pPr>
        <w:ind w:left="7918" w:hanging="237"/>
      </w:pPr>
      <w:rPr>
        <w:rFonts w:hint="default"/>
        <w:lang w:val="ru-RU" w:eastAsia="ru-RU" w:bidi="ru-RU"/>
      </w:rPr>
    </w:lvl>
    <w:lvl w:ilvl="8" w:tplc="A21A3672">
      <w:numFmt w:val="bullet"/>
      <w:lvlText w:val="•"/>
      <w:lvlJc w:val="left"/>
      <w:pPr>
        <w:ind w:left="8901" w:hanging="237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2781"/>
    <w:rsid w:val="000D4B0C"/>
    <w:rsid w:val="00122F7B"/>
    <w:rsid w:val="001371D0"/>
    <w:rsid w:val="00170178"/>
    <w:rsid w:val="001A4F81"/>
    <w:rsid w:val="001A5C95"/>
    <w:rsid w:val="001E7382"/>
    <w:rsid w:val="002724F4"/>
    <w:rsid w:val="002B59D5"/>
    <w:rsid w:val="002D77EA"/>
    <w:rsid w:val="002F1FD3"/>
    <w:rsid w:val="002F4D99"/>
    <w:rsid w:val="00345CB8"/>
    <w:rsid w:val="00350189"/>
    <w:rsid w:val="00357241"/>
    <w:rsid w:val="003B7603"/>
    <w:rsid w:val="003C1306"/>
    <w:rsid w:val="0041773F"/>
    <w:rsid w:val="0043448A"/>
    <w:rsid w:val="00441F2A"/>
    <w:rsid w:val="00474EA5"/>
    <w:rsid w:val="00490AB4"/>
    <w:rsid w:val="004D7FCE"/>
    <w:rsid w:val="00590BC4"/>
    <w:rsid w:val="00696A15"/>
    <w:rsid w:val="006975A3"/>
    <w:rsid w:val="006D0625"/>
    <w:rsid w:val="00704A4E"/>
    <w:rsid w:val="00727545"/>
    <w:rsid w:val="007B2781"/>
    <w:rsid w:val="00844952"/>
    <w:rsid w:val="008A5751"/>
    <w:rsid w:val="008E1AB8"/>
    <w:rsid w:val="009211A5"/>
    <w:rsid w:val="00954374"/>
    <w:rsid w:val="00957125"/>
    <w:rsid w:val="00AB4045"/>
    <w:rsid w:val="00B84D15"/>
    <w:rsid w:val="00BC14E7"/>
    <w:rsid w:val="00BC7EF0"/>
    <w:rsid w:val="00BD72E8"/>
    <w:rsid w:val="00BD7D87"/>
    <w:rsid w:val="00C813D5"/>
    <w:rsid w:val="00CE7AF2"/>
    <w:rsid w:val="00D65A4E"/>
    <w:rsid w:val="00D718CA"/>
    <w:rsid w:val="00DA1F70"/>
    <w:rsid w:val="00E15F4B"/>
    <w:rsid w:val="00E162C2"/>
    <w:rsid w:val="00ED058B"/>
    <w:rsid w:val="00ED56DE"/>
    <w:rsid w:val="00FA412E"/>
    <w:rsid w:val="00FF47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C95"/>
  </w:style>
  <w:style w:type="paragraph" w:styleId="1">
    <w:name w:val="heading 1"/>
    <w:basedOn w:val="a"/>
    <w:link w:val="10"/>
    <w:uiPriority w:val="9"/>
    <w:qFormat/>
    <w:rsid w:val="0041773F"/>
    <w:pPr>
      <w:widowControl w:val="0"/>
      <w:autoSpaceDE w:val="0"/>
      <w:autoSpaceDN w:val="0"/>
      <w:spacing w:after="0" w:line="240" w:lineRule="auto"/>
      <w:ind w:left="2566" w:hanging="1443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7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basedOn w:val="a0"/>
    <w:link w:val="12"/>
    <w:rsid w:val="00474EA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2">
    <w:name w:val="Заголовок №1"/>
    <w:basedOn w:val="a"/>
    <w:link w:val="11"/>
    <w:rsid w:val="00474EA5"/>
    <w:pPr>
      <w:shd w:val="clear" w:color="auto" w:fill="FFFFFF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6"/>
      <w:szCs w:val="26"/>
    </w:rPr>
  </w:style>
  <w:style w:type="paragraph" w:styleId="a4">
    <w:name w:val="Body Text"/>
    <w:basedOn w:val="a"/>
    <w:link w:val="a5"/>
    <w:uiPriority w:val="1"/>
    <w:qFormat/>
    <w:rsid w:val="00474EA5"/>
    <w:pPr>
      <w:widowControl w:val="0"/>
      <w:autoSpaceDE w:val="0"/>
      <w:autoSpaceDN w:val="0"/>
      <w:spacing w:after="0" w:line="240" w:lineRule="auto"/>
      <w:ind w:left="1042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rsid w:val="00474EA5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link w:val="a7"/>
    <w:uiPriority w:val="34"/>
    <w:qFormat/>
    <w:rsid w:val="00474EA5"/>
    <w:pPr>
      <w:widowControl w:val="0"/>
      <w:autoSpaceDE w:val="0"/>
      <w:autoSpaceDN w:val="0"/>
      <w:spacing w:after="0" w:line="240" w:lineRule="auto"/>
      <w:ind w:left="1042" w:right="464" w:firstLine="707"/>
      <w:jc w:val="both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a8">
    <w:name w:val="Гипертекстовая ссылка"/>
    <w:basedOn w:val="a0"/>
    <w:rsid w:val="0043448A"/>
    <w:rPr>
      <w:rFonts w:cs="Times New Roman"/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1773F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styleId="a9">
    <w:name w:val="Hyperlink"/>
    <w:basedOn w:val="a0"/>
    <w:uiPriority w:val="99"/>
    <w:semiHidden/>
    <w:unhideWhenUsed/>
    <w:rsid w:val="001371D0"/>
    <w:rPr>
      <w:color w:val="0000FF"/>
      <w:u w:val="single"/>
    </w:rPr>
  </w:style>
  <w:style w:type="paragraph" w:styleId="aa">
    <w:name w:val="footnote text"/>
    <w:basedOn w:val="a"/>
    <w:link w:val="ab"/>
    <w:uiPriority w:val="99"/>
    <w:semiHidden/>
    <w:unhideWhenUsed/>
    <w:rsid w:val="006D0625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D0625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6D0625"/>
    <w:rPr>
      <w:vertAlign w:val="superscript"/>
    </w:rPr>
  </w:style>
  <w:style w:type="paragraph" w:customStyle="1" w:styleId="dt-p">
    <w:name w:val="dt-p"/>
    <w:basedOn w:val="a"/>
    <w:rsid w:val="006D0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6D0625"/>
  </w:style>
  <w:style w:type="character" w:customStyle="1" w:styleId="dt-r">
    <w:name w:val="dt-r"/>
    <w:basedOn w:val="a0"/>
    <w:rsid w:val="006D0625"/>
  </w:style>
  <w:style w:type="character" w:customStyle="1" w:styleId="a7">
    <w:name w:val="Абзац списка Знак"/>
    <w:link w:val="a6"/>
    <w:uiPriority w:val="34"/>
    <w:qFormat/>
    <w:locked/>
    <w:rsid w:val="002F1FD3"/>
    <w:rPr>
      <w:rFonts w:ascii="Times New Roman" w:eastAsia="Times New Roman" w:hAnsi="Times New Roman" w:cs="Times New Roman"/>
      <w:lang w:eastAsia="ru-RU" w:bidi="ru-RU"/>
    </w:rPr>
  </w:style>
  <w:style w:type="paragraph" w:styleId="ad">
    <w:name w:val="Balloon Text"/>
    <w:basedOn w:val="a"/>
    <w:link w:val="ae"/>
    <w:uiPriority w:val="99"/>
    <w:semiHidden/>
    <w:unhideWhenUsed/>
    <w:rsid w:val="0095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543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70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normativ.kontur.ru/document?moduleId=1&amp;documentId=44040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37551D30074C0550BF6B3D7249906007C081D6CAFC3FB57FAA78D8D26AF2BF602BF8DCBC011439E03026C77936BBA02331688AhDN9I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%3D37551D30074C0550BF6B3D7249906007C080DACAF13FB57FAA78D8D26AF2BF602BF8DCBC0D4B3CF5217ECB7F2FA5A9342D6A88DBhAN2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37551D30074C0550BF6B3D7249906007C081D7C3F238B57FAA78D8D26AF2BF602BF8DCBB034063F0346F937329BCB73D3A768AD9A0h0NB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E11CA948DE7DCC4C4AE047010DBEF73DBFE02FFE1131060918EC6A5475o2QDO" TargetMode="External"/><Relationship Id="rId14" Type="http://schemas.openxmlformats.org/officeDocument/2006/relationships/hyperlink" Target="https://normativ.kontur.ru/document?moduleId=1&amp;documentId=440405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normativ.kontur.ru/document?moduleId=1&amp;documentId=4400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D23D-A1BC-43E8-A69E-F831A213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4184</Words>
  <Characters>23853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DIREKTOR</cp:lastModifiedBy>
  <cp:revision>2</cp:revision>
  <dcterms:created xsi:type="dcterms:W3CDTF">2023-08-17T05:04:00Z</dcterms:created>
  <dcterms:modified xsi:type="dcterms:W3CDTF">2023-08-17T05:04:00Z</dcterms:modified>
</cp:coreProperties>
</file>